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both"/>
      </w:pPr>
      <w:bookmarkStart w:colFirst="0" w:colLast="0" w:name="_dwc5jnrpoowi" w:id="0"/>
      <w:bookmarkEnd w:id="0"/>
      <w:r w:rsidDel="00000000" w:rsidR="00000000" w:rsidRPr="00000000">
        <w:drawing>
          <wp:inline distB="0" distT="0" distL="0" distR="0">
            <wp:extent cx="1082728" cy="969571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2728" cy="9695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REGULAMIN POSTĘPOWANIA PRZY USŁUDZE NOC W NOWYM ZOO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DLA ZAPROSZONYCH OSÓB</w:t>
      </w:r>
    </w:p>
    <w:p w:rsidR="00000000" w:rsidDel="00000000" w:rsidP="00000000" w:rsidRDefault="00000000" w:rsidRPr="00000000">
      <w:pPr>
        <w:spacing w:after="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Usługa dostępna jest od początku kwietnia do końca września w godzinach 19.00-22.00 w zależności od długości dnia.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Usługa “Noc w Nowym ZOO”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dla zaproszonych gości odbywa się pod kontrolą </w:t>
      </w:r>
      <w:r w:rsidDel="00000000" w:rsidR="00000000" w:rsidRPr="00000000">
        <w:rPr>
          <w:rFonts w:ascii="Arial" w:cs="Arial" w:eastAsia="Arial" w:hAnsi="Arial"/>
          <w:rtl w:val="0"/>
        </w:rPr>
        <w:t xml:space="preserve">pracowników ZOO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na wyznaczonej trasie.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Warunkiem uczestniczenia jest spełnienie wszystkich poniższych warunków: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zapisanie się na listę uczestników poprzez zgłoszenie na adres ddnowezoo@zoo.poznan.pl lub pod numerem telefonu 618-72-07-73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 potwierdzeniu zapisu na listę uczestników, zakup biletu wstępu do Ogrodu Zoologicznego w systemie online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przesłanie potwierdzenia zakupu online na adres ddnowezoo@zoo.poznan.pl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złożenie podpisu na liście uczestników wydarzenia po przybyciu na miejsce wydarzenia. Za osoby małoletnie podpisy składają ich opiekunowie - jednocześnie biorąc za nie odpowiedzialność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akceptacja i podpisanie regulaminu.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Zgłoszenie należy dokonać na adres </w:t>
      </w:r>
      <w:r w:rsidDel="00000000" w:rsidR="00000000" w:rsidRPr="00000000">
        <w:rPr>
          <w:rFonts w:ascii="Arial" w:cs="Arial" w:eastAsia="Arial" w:hAnsi="Arial"/>
          <w:rtl w:val="0"/>
        </w:rPr>
        <w:t xml:space="preserve">ddnowezoo@zoo.poznan.pl</w:t>
      </w:r>
      <w:r w:rsidDel="00000000" w:rsidR="00000000" w:rsidRPr="00000000">
        <w:rPr>
          <w:rFonts w:ascii="Arial" w:cs="Arial" w:eastAsia="Arial" w:hAnsi="Arial"/>
          <w:rtl w:val="0"/>
        </w:rPr>
        <w:t xml:space="preserve"> lub pod numerem telefonu 618-72-07-73, zawierający w treści imię i nazwisko uczestnika, numer telefonu, przynajmniej 3 dni przed datą wydarzenia. Decydować będzie kolejność zgłoszeń, każdorazowo w wydarzeniu może uczestniczyć maksymalnie 10 osób, a nie mniej niż 5.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Dokładny czas wydarzenia będzie podawany na stronie internetowej: www.zoo.poznan.pl i facebooku: Zoo Poznań Official Site Ogrodu Zoologicznego w Poznaniu.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przededniu wydarzenia uczestnicy otrzymają telefoniczne potwierdzenie, że usługa się odbędzie. W przypadku niekorzystnych warunków pogodowych, bądź ostrzeżeń pogodowych lub za małej ilości chętnych, usługa może zostać odwołana.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="240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przypadku odwołanie usługi, nie ma możliwości zwrotu biletów. Bilet, po ponownym wpisaniu się na listę uczestników, będzie ważny na następnym wydarzeniu.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Usługa odbywa się na trasie wyznaczonej przez pracowników ZOO, a goście poruszają się razem zwartą grupą.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Wymarsz na spacer poprzedzony jest krótkim instruktażem dla gości.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bowiązuje całkowite podporządkowanie się </w:t>
      </w:r>
      <w:r w:rsidDel="00000000" w:rsidR="00000000" w:rsidRPr="00000000">
        <w:rPr>
          <w:rFonts w:ascii="Arial" w:cs="Arial" w:eastAsia="Arial" w:hAnsi="Arial"/>
          <w:rtl w:val="0"/>
        </w:rPr>
        <w:t xml:space="preserve">pracownikom ZOO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 w kwestii poruszania się po </w:t>
      </w:r>
      <w:r w:rsidDel="00000000" w:rsidR="00000000" w:rsidRPr="00000000">
        <w:rPr>
          <w:rFonts w:ascii="Arial" w:cs="Arial" w:eastAsia="Arial" w:hAnsi="Arial"/>
          <w:rtl w:val="0"/>
        </w:rPr>
        <w:t xml:space="preserve">powyższym terenie.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Usługa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 trwa maksymalnie </w:t>
      </w:r>
      <w:r w:rsidDel="00000000" w:rsidR="00000000" w:rsidRPr="00000000">
        <w:rPr>
          <w:rFonts w:ascii="Arial" w:cs="Arial" w:eastAsia="Arial" w:hAnsi="Arial"/>
          <w:rtl w:val="0"/>
        </w:rPr>
        <w:t xml:space="preserve">2 godziny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Podczas </w:t>
      </w:r>
      <w:r w:rsidDel="00000000" w:rsidR="00000000" w:rsidRPr="00000000">
        <w:rPr>
          <w:rFonts w:ascii="Arial" w:cs="Arial" w:eastAsia="Arial" w:hAnsi="Arial"/>
          <w:rtl w:val="0"/>
        </w:rPr>
        <w:t xml:space="preserve">usługi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obecnych jest </w:t>
      </w:r>
      <w:r w:rsidDel="00000000" w:rsidR="00000000" w:rsidRPr="00000000">
        <w:rPr>
          <w:rFonts w:ascii="Arial" w:cs="Arial" w:eastAsia="Arial" w:hAnsi="Arial"/>
          <w:rtl w:val="0"/>
        </w:rPr>
        <w:t xml:space="preserve">dwóch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pracowników dydaktyczny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, oprowadzających i zajmujący się gośćmi.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Ogród zapewnia wszystkim uczestnikom latarki na czas wydarzenia. Prosimy o nie zabieranie własnych latarek.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Goście proszeni są o nieużywanie telefonów komórkowych, wyłączenie w nich dźwięku oraz powstrzymanie się od głośnych rozmów.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Za dzieci uczestniczące w </w:t>
      </w:r>
      <w:r w:rsidDel="00000000" w:rsidR="00000000" w:rsidRPr="00000000">
        <w:rPr>
          <w:rFonts w:ascii="Arial" w:cs="Arial" w:eastAsia="Arial" w:hAnsi="Arial"/>
          <w:rtl w:val="0"/>
        </w:rPr>
        <w:t xml:space="preserve">usłudze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 odpowiedzialni są ich rodzice/pełnoletni opiekunowie.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Zezwala się na robienie zdjęć bez flesza.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Zakończenie wydarzenia jest równoznaczne z opuszczeniem przez uczestników terenu Ogrodu Zoologicznego.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Uprzejmie prosimy o dostosowanie się do poleceń </w:t>
      </w:r>
      <w:r w:rsidDel="00000000" w:rsidR="00000000" w:rsidRPr="00000000">
        <w:rPr>
          <w:rFonts w:ascii="Arial" w:cs="Arial" w:eastAsia="Arial" w:hAnsi="Arial"/>
          <w:rtl w:val="0"/>
        </w:rPr>
        <w:t xml:space="preserve">pracowników ZOO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 oraz o zachowanie wszelkich zasad bezpieczeństwa.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Oprócz regulaminu wydarzenia każdego uczestnika obowiązuje przestrzeganie regulaminu zasadniczego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Regulaminu Korzystania z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Ogrodu Zoologicznego w Poznaniu.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before="0" w:line="276" w:lineRule="auto"/>
        <w:ind w:left="720" w:hanging="360"/>
        <w:contextualSpacing w:val="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Goście uczestniczą w pokazie na własną odpowiedzialność i ZOO nie ponosi jakiejkolwiek konsekwencji za naruszenie w/w regulaminu.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Fonts w:ascii="Arial" w:cs="Arial" w:eastAsia="Arial" w:hAnsi="Arial"/>
          <w:rtl w:val="0"/>
        </w:rPr>
        <w:t xml:space="preserve">Dyrektor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after="0" w:before="708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536"/>
        <w:tab w:val="right" w:pos="9072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eader" Target="header1.xml"/></Relationships>
</file>