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12AF" w:rsidRDefault="00A445CA">
      <w:pPr>
        <w:pStyle w:val="right"/>
      </w:pPr>
      <w:r>
        <w:t>Poznań, dnia 09</w:t>
      </w:r>
      <w:r w:rsidR="00996082">
        <w:t>.12.2015 roku</w:t>
      </w:r>
    </w:p>
    <w:p w:rsidR="001012AF" w:rsidRDefault="001012AF">
      <w:pPr>
        <w:pStyle w:val="p"/>
      </w:pPr>
    </w:p>
    <w:p w:rsidR="001012AF" w:rsidRDefault="00996082">
      <w:pPr>
        <w:pStyle w:val="p"/>
      </w:pPr>
      <w:r>
        <w:rPr>
          <w:rStyle w:val="bold"/>
        </w:rPr>
        <w:t>Ogród Zoologiczny</w:t>
      </w:r>
    </w:p>
    <w:p w:rsidR="001012AF" w:rsidRDefault="001012AF">
      <w:pPr>
        <w:pStyle w:val="p"/>
      </w:pPr>
    </w:p>
    <w:p w:rsidR="001012AF" w:rsidRDefault="00996082">
      <w:pPr>
        <w:pStyle w:val="p"/>
      </w:pPr>
      <w:r>
        <w:rPr>
          <w:rStyle w:val="bold"/>
        </w:rPr>
        <w:t>Znak sprawy: SAT/341-12/2015</w:t>
      </w:r>
    </w:p>
    <w:p w:rsidR="001012AF" w:rsidRDefault="001012AF">
      <w:pPr>
        <w:pStyle w:val="p"/>
      </w:pPr>
    </w:p>
    <w:p w:rsidR="001012AF" w:rsidRDefault="00996082">
      <w:pPr>
        <w:pStyle w:val="center"/>
      </w:pPr>
      <w:r>
        <w:rPr>
          <w:rStyle w:val="bold"/>
        </w:rPr>
        <w:t>SPECYFIKACJA ISTOTNYCH WARUNKÓW ZAMÓWIENIA</w:t>
      </w:r>
    </w:p>
    <w:p w:rsidR="001012AF" w:rsidRDefault="001012AF">
      <w:pPr>
        <w:pStyle w:val="p"/>
      </w:pPr>
    </w:p>
    <w:p w:rsidR="001012AF" w:rsidRDefault="00996082">
      <w:pPr>
        <w:pStyle w:val="center"/>
      </w:pPr>
      <w:r>
        <w:rPr>
          <w:rStyle w:val="bold"/>
        </w:rPr>
        <w:t xml:space="preserve">kompleksowe usługi utrzymania czystości w Ogrodzie Zoologicznym w Poznaniu </w:t>
      </w:r>
    </w:p>
    <w:p w:rsidR="001012AF" w:rsidRDefault="001012AF">
      <w:pPr>
        <w:pStyle w:val="p"/>
      </w:pPr>
    </w:p>
    <w:p w:rsidR="001012AF" w:rsidRDefault="001012AF">
      <w:pPr>
        <w:pStyle w:val="p"/>
      </w:pPr>
    </w:p>
    <w:p w:rsidR="001012AF" w:rsidRDefault="00996082">
      <w:pPr>
        <w:pStyle w:val="center"/>
      </w:pPr>
      <w:r>
        <w:rPr>
          <w:rStyle w:val="bold"/>
        </w:rPr>
        <w:t>o wartości nieprzekraczającej kwoty określonej w przepisach wydanych na podstawie art. 11 ust. 8 ustawy Prawo zamówień publicznych</w:t>
      </w:r>
    </w:p>
    <w:p w:rsidR="001012AF" w:rsidRDefault="001012AF">
      <w:pPr>
        <w:pStyle w:val="p"/>
      </w:pPr>
    </w:p>
    <w:p w:rsidR="001012AF" w:rsidRDefault="001012AF">
      <w:pPr>
        <w:pStyle w:val="p"/>
      </w:pPr>
    </w:p>
    <w:p w:rsidR="001012AF" w:rsidRDefault="001012AF">
      <w:pPr>
        <w:pStyle w:val="p"/>
      </w:pPr>
    </w:p>
    <w:p w:rsidR="001012AF" w:rsidRDefault="00996082">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2013 roku, poz. 907 j.t. ) – zwanej dalej „ustawą PZP”.</w:t>
      </w:r>
    </w:p>
    <w:p w:rsidR="001012AF" w:rsidRDefault="00996082">
      <w:r>
        <w:br w:type="page"/>
      </w:r>
    </w:p>
    <w:p w:rsidR="001012AF" w:rsidRDefault="00996082">
      <w:pPr>
        <w:pStyle w:val="p"/>
      </w:pPr>
      <w:r>
        <w:rPr>
          <w:rStyle w:val="bold"/>
        </w:rPr>
        <w:lastRenderedPageBreak/>
        <w:t>1. ZAMAWIAJĄCY</w:t>
      </w:r>
    </w:p>
    <w:p w:rsidR="001012AF" w:rsidRDefault="001012AF">
      <w:pPr>
        <w:pStyle w:val="p"/>
      </w:pPr>
    </w:p>
    <w:p w:rsidR="001012AF" w:rsidRDefault="00996082">
      <w:pPr>
        <w:pStyle w:val="p"/>
      </w:pPr>
      <w:r>
        <w:t>Ogród Zoologiczny</w:t>
      </w:r>
    </w:p>
    <w:p w:rsidR="001012AF" w:rsidRDefault="00996082">
      <w:pPr>
        <w:pStyle w:val="p"/>
      </w:pPr>
      <w:r>
        <w:t>Browarna 25</w:t>
      </w:r>
    </w:p>
    <w:p w:rsidR="001012AF" w:rsidRDefault="00996082">
      <w:pPr>
        <w:pStyle w:val="p"/>
      </w:pPr>
      <w:r>
        <w:t>61-063 Poznań</w:t>
      </w:r>
    </w:p>
    <w:p w:rsidR="001012AF" w:rsidRDefault="00996082">
      <w:pPr>
        <w:pStyle w:val="p"/>
      </w:pPr>
      <w:r>
        <w:t>www.zoo.poznan.pl</w:t>
      </w:r>
    </w:p>
    <w:p w:rsidR="001012AF" w:rsidRPr="00996082" w:rsidRDefault="00996082">
      <w:pPr>
        <w:pStyle w:val="p"/>
        <w:rPr>
          <w:lang w:val="en-US"/>
        </w:rPr>
      </w:pPr>
      <w:r w:rsidRPr="00996082">
        <w:rPr>
          <w:lang w:val="en-US"/>
        </w:rPr>
        <w:t>Fax: 61 8773 533</w:t>
      </w:r>
    </w:p>
    <w:p w:rsidR="001012AF" w:rsidRPr="00996082" w:rsidRDefault="00996082">
      <w:pPr>
        <w:pStyle w:val="p"/>
        <w:rPr>
          <w:lang w:val="en-US"/>
        </w:rPr>
      </w:pPr>
      <w:r w:rsidRPr="00996082">
        <w:rPr>
          <w:lang w:val="en-US"/>
        </w:rPr>
        <w:t>Email: sekretariat@zoo.poznan.pl</w:t>
      </w:r>
    </w:p>
    <w:p w:rsidR="001012AF" w:rsidRPr="00996082" w:rsidRDefault="001012AF">
      <w:pPr>
        <w:pStyle w:val="p"/>
        <w:rPr>
          <w:lang w:val="en-US"/>
        </w:rPr>
      </w:pPr>
    </w:p>
    <w:p w:rsidR="001012AF" w:rsidRPr="00996082" w:rsidRDefault="001012AF">
      <w:pPr>
        <w:pStyle w:val="p"/>
        <w:rPr>
          <w:lang w:val="en-US"/>
        </w:rPr>
      </w:pPr>
    </w:p>
    <w:p w:rsidR="001012AF" w:rsidRDefault="00996082">
      <w:pPr>
        <w:pStyle w:val="p"/>
      </w:pPr>
      <w:r>
        <w:rPr>
          <w:rStyle w:val="bold"/>
        </w:rPr>
        <w:t>2. TRYB UDZIELENIA ZAMÓWIENIA</w:t>
      </w:r>
    </w:p>
    <w:p w:rsidR="001012AF" w:rsidRDefault="001012AF">
      <w:pPr>
        <w:pStyle w:val="p"/>
      </w:pPr>
    </w:p>
    <w:p w:rsidR="001012AF" w:rsidRDefault="00996082">
      <w:pPr>
        <w:pStyle w:val="p"/>
      </w:pPr>
      <w:r>
        <w:t xml:space="preserve">Postępowanie prowadzone będzie w trybie </w:t>
      </w:r>
      <w:r>
        <w:rPr>
          <w:rStyle w:val="bold"/>
        </w:rPr>
        <w:t>przetargu nieograniczonego.</w:t>
      </w:r>
    </w:p>
    <w:p w:rsidR="001012AF" w:rsidRDefault="001012AF">
      <w:pPr>
        <w:pStyle w:val="p"/>
      </w:pPr>
    </w:p>
    <w:p w:rsidR="001012AF" w:rsidRDefault="001012AF">
      <w:pPr>
        <w:pStyle w:val="p"/>
      </w:pPr>
    </w:p>
    <w:p w:rsidR="001012AF" w:rsidRDefault="00996082">
      <w:pPr>
        <w:pStyle w:val="p"/>
      </w:pPr>
      <w:r>
        <w:rPr>
          <w:rStyle w:val="bold"/>
        </w:rPr>
        <w:t>3. OPIS PRZEDMIOTU ZAMÓWIENIA</w:t>
      </w:r>
    </w:p>
    <w:p w:rsidR="001012AF" w:rsidRDefault="001012AF">
      <w:pPr>
        <w:pStyle w:val="p"/>
      </w:pPr>
    </w:p>
    <w:p w:rsidR="001012AF" w:rsidRDefault="00996082">
      <w:pPr>
        <w:pStyle w:val="justify"/>
      </w:pPr>
      <w:r>
        <w:t>Rodzaj zamówienia: Usługi</w:t>
      </w:r>
    </w:p>
    <w:p w:rsidR="001012AF" w:rsidRDefault="001012AF">
      <w:pPr>
        <w:pStyle w:val="p"/>
      </w:pPr>
    </w:p>
    <w:p w:rsidR="001012AF" w:rsidRDefault="00996082">
      <w:pPr>
        <w:pStyle w:val="justify"/>
      </w:pPr>
      <w:bookmarkStart w:id="0" w:name="_GoBack"/>
      <w:r>
        <w:t>Przedmiotem zamówienia są kompleksowe usługi utrzymania czystości pomieszczeń wewnętrznych oraz terenu zewnętrznego (przy wejściu do pomieszczeń), przy użyciu środków, materiałów oraz sprzętu Wykonawcy</w:t>
      </w:r>
      <w:r w:rsidR="00A445CA">
        <w:t xml:space="preserve"> oraz dostawa środków czystości i środków higienicznych</w:t>
      </w:r>
      <w:r>
        <w:t xml:space="preserve"> – zgodnie z opisem stanowiącym załącznik do SIWZ</w:t>
      </w:r>
      <w:bookmarkEnd w:id="0"/>
      <w:r>
        <w:t>.</w:t>
      </w:r>
    </w:p>
    <w:p w:rsidR="001012AF" w:rsidRDefault="001012AF">
      <w:pPr>
        <w:pStyle w:val="p"/>
      </w:pPr>
    </w:p>
    <w:p w:rsidR="001012AF" w:rsidRDefault="00996082">
      <w:pPr>
        <w:pStyle w:val="justify"/>
      </w:pPr>
      <w:r>
        <w:t>Ogólne wymagania dotyczące przedmiotu zamówienia oraz jego realizacji:</w:t>
      </w:r>
    </w:p>
    <w:p w:rsidR="001012AF" w:rsidRDefault="001012AF">
      <w:pPr>
        <w:pStyle w:val="p"/>
      </w:pPr>
    </w:p>
    <w:p w:rsidR="001012AF" w:rsidRDefault="00996082">
      <w:pPr>
        <w:pStyle w:val="justify"/>
      </w:pPr>
      <w:r>
        <w:rPr>
          <w:rStyle w:val="bold"/>
        </w:rPr>
        <w:t>Zamawiający nie dopuszcza możliwości składania ofert częściowych.</w:t>
      </w:r>
    </w:p>
    <w:p w:rsidR="001012AF" w:rsidRDefault="001012AF">
      <w:pPr>
        <w:pStyle w:val="p"/>
      </w:pPr>
    </w:p>
    <w:p w:rsidR="001012AF" w:rsidRDefault="00996082">
      <w:pPr>
        <w:pStyle w:val="justify"/>
      </w:pPr>
      <w:r>
        <w:rPr>
          <w:rStyle w:val="bold"/>
        </w:rPr>
        <w:t>Zamawiający nie dopuszcza możliwości składania ofert wariantowych.</w:t>
      </w:r>
    </w:p>
    <w:p w:rsidR="001012AF" w:rsidRDefault="001012AF">
      <w:pPr>
        <w:pStyle w:val="p"/>
      </w:pPr>
    </w:p>
    <w:p w:rsidR="001012AF" w:rsidRDefault="00996082">
      <w:pPr>
        <w:pStyle w:val="justify"/>
      </w:pPr>
      <w:r>
        <w:t>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rsidR="001012AF" w:rsidRDefault="001012AF">
      <w:pPr>
        <w:pStyle w:val="p"/>
      </w:pPr>
    </w:p>
    <w:p w:rsidR="001012AF" w:rsidRDefault="00996082">
      <w:pPr>
        <w:pStyle w:val="justify"/>
      </w:pPr>
      <w:r>
        <w:t>Oznaczenie według Wspólnego Słownika Zamówień:</w:t>
      </w:r>
    </w:p>
    <w:p w:rsidR="001012AF" w:rsidRDefault="001012AF">
      <w:pPr>
        <w:pStyle w:val="p"/>
      </w:pPr>
    </w:p>
    <w:tbl>
      <w:tblPr>
        <w:tblStyle w:val="standard"/>
        <w:tblW w:w="0" w:type="auto"/>
        <w:tblInd w:w="60" w:type="dxa"/>
        <w:tblLook w:val="04A0" w:firstRow="1" w:lastRow="0" w:firstColumn="1" w:lastColumn="0" w:noHBand="0" w:noVBand="1"/>
      </w:tblPr>
      <w:tblGrid>
        <w:gridCol w:w="2547"/>
        <w:gridCol w:w="6447"/>
      </w:tblGrid>
      <w:tr w:rsidR="001012AF" w:rsidTr="001012AF">
        <w:trPr>
          <w:cnfStyle w:val="100000000000" w:firstRow="1" w:lastRow="0" w:firstColumn="0" w:lastColumn="0" w:oddVBand="0" w:evenVBand="0" w:oddHBand="0" w:evenHBand="0" w:firstRowFirstColumn="0" w:firstRowLastColumn="0" w:lastRowFirstColumn="0" w:lastRowLastColumn="0"/>
        </w:trPr>
        <w:tc>
          <w:tcPr>
            <w:tcW w:w="11000" w:type="dxa"/>
            <w:gridSpan w:val="2"/>
            <w:vAlign w:val="center"/>
          </w:tcPr>
          <w:p w:rsidR="001012AF" w:rsidRDefault="00996082">
            <w:pPr>
              <w:pStyle w:val="tableCenter"/>
            </w:pPr>
            <w:r>
              <w:rPr>
                <w:rStyle w:val="bold"/>
              </w:rPr>
              <w:t>Wspólny Słownik Zamówień:</w:t>
            </w:r>
          </w:p>
        </w:tc>
      </w:tr>
      <w:tr w:rsidR="001012AF" w:rsidTr="001012AF">
        <w:tc>
          <w:tcPr>
            <w:tcW w:w="3000" w:type="dxa"/>
            <w:vAlign w:val="center"/>
          </w:tcPr>
          <w:p w:rsidR="001012AF" w:rsidRDefault="00996082">
            <w:pPr>
              <w:pStyle w:val="tableCenter"/>
            </w:pPr>
            <w:r>
              <w:t>Numer CPV</w:t>
            </w:r>
          </w:p>
        </w:tc>
        <w:tc>
          <w:tcPr>
            <w:tcW w:w="8000" w:type="dxa"/>
            <w:vAlign w:val="center"/>
          </w:tcPr>
          <w:p w:rsidR="001012AF" w:rsidRDefault="00996082">
            <w:pPr>
              <w:pStyle w:val="tableCenter"/>
            </w:pPr>
            <w:r>
              <w:t>Opis</w:t>
            </w:r>
          </w:p>
        </w:tc>
      </w:tr>
      <w:tr w:rsidR="001012AF" w:rsidTr="001012AF">
        <w:tc>
          <w:tcPr>
            <w:tcW w:w="3000" w:type="dxa"/>
            <w:vAlign w:val="center"/>
          </w:tcPr>
          <w:p w:rsidR="001012AF" w:rsidRDefault="00996082">
            <w:r>
              <w:rPr>
                <w:rStyle w:val="bold"/>
              </w:rPr>
              <w:t>90911200-8</w:t>
            </w:r>
          </w:p>
        </w:tc>
        <w:tc>
          <w:tcPr>
            <w:tcW w:w="8000" w:type="dxa"/>
            <w:vAlign w:val="center"/>
          </w:tcPr>
          <w:p w:rsidR="001012AF" w:rsidRDefault="00996082">
            <w:r>
              <w:t>Usługi sprzątania budynków</w:t>
            </w:r>
          </w:p>
        </w:tc>
      </w:tr>
      <w:tr w:rsidR="001012AF" w:rsidTr="001012AF">
        <w:tc>
          <w:tcPr>
            <w:tcW w:w="3000" w:type="dxa"/>
            <w:vAlign w:val="center"/>
          </w:tcPr>
          <w:p w:rsidR="001012AF" w:rsidRDefault="00996082">
            <w:r>
              <w:rPr>
                <w:rStyle w:val="bold"/>
              </w:rPr>
              <w:t>90919200-4</w:t>
            </w:r>
          </w:p>
        </w:tc>
        <w:tc>
          <w:tcPr>
            <w:tcW w:w="8000" w:type="dxa"/>
            <w:vAlign w:val="center"/>
          </w:tcPr>
          <w:p w:rsidR="001012AF" w:rsidRDefault="00996082">
            <w:r>
              <w:t>Usługi sprzątania biur</w:t>
            </w:r>
          </w:p>
        </w:tc>
      </w:tr>
      <w:tr w:rsidR="001012AF" w:rsidTr="001012AF">
        <w:tc>
          <w:tcPr>
            <w:tcW w:w="3000" w:type="dxa"/>
            <w:vAlign w:val="center"/>
          </w:tcPr>
          <w:p w:rsidR="001012AF" w:rsidRDefault="00996082">
            <w:r>
              <w:rPr>
                <w:rStyle w:val="bold"/>
              </w:rPr>
              <w:t>90911300-9</w:t>
            </w:r>
          </w:p>
        </w:tc>
        <w:tc>
          <w:tcPr>
            <w:tcW w:w="8000" w:type="dxa"/>
            <w:vAlign w:val="center"/>
          </w:tcPr>
          <w:p w:rsidR="001012AF" w:rsidRDefault="00996082">
            <w:r>
              <w:t>Usługi czyszczenia okien</w:t>
            </w:r>
          </w:p>
        </w:tc>
      </w:tr>
    </w:tbl>
    <w:p w:rsidR="001012AF" w:rsidRDefault="001012AF">
      <w:pPr>
        <w:pStyle w:val="p"/>
      </w:pPr>
    </w:p>
    <w:p w:rsidR="001012AF" w:rsidRDefault="001012AF">
      <w:pPr>
        <w:pStyle w:val="p"/>
      </w:pPr>
    </w:p>
    <w:p w:rsidR="001012AF" w:rsidRDefault="00996082">
      <w:pPr>
        <w:pStyle w:val="p"/>
      </w:pPr>
      <w:r>
        <w:rPr>
          <w:rStyle w:val="bold"/>
        </w:rPr>
        <w:t>4. INFORMACJA O PRZEWIDYWANYCH ZAMÓWIENIACH UZUPEŁNIAJĄCYCH</w:t>
      </w:r>
    </w:p>
    <w:p w:rsidR="001012AF" w:rsidRDefault="001012AF">
      <w:pPr>
        <w:pStyle w:val="p"/>
      </w:pPr>
    </w:p>
    <w:p w:rsidR="001012AF" w:rsidRDefault="00996082">
      <w:pPr>
        <w:pStyle w:val="justify"/>
      </w:pPr>
      <w:r>
        <w:t>Zamawiający nie przewiduje udzielania zamówień uzupełniających.</w:t>
      </w:r>
    </w:p>
    <w:p w:rsidR="001012AF" w:rsidRDefault="001012AF">
      <w:pPr>
        <w:pStyle w:val="p"/>
      </w:pPr>
    </w:p>
    <w:p w:rsidR="001012AF" w:rsidRDefault="001012AF">
      <w:pPr>
        <w:pStyle w:val="p"/>
      </w:pPr>
    </w:p>
    <w:p w:rsidR="001012AF" w:rsidRDefault="00996082">
      <w:pPr>
        <w:pStyle w:val="p"/>
      </w:pPr>
      <w:r>
        <w:rPr>
          <w:rStyle w:val="bold"/>
        </w:rPr>
        <w:t>5. TERMIN WYKONANIA ZAMÓWIENIA</w:t>
      </w:r>
    </w:p>
    <w:p w:rsidR="001012AF" w:rsidRDefault="001012AF">
      <w:pPr>
        <w:pStyle w:val="p"/>
      </w:pPr>
    </w:p>
    <w:p w:rsidR="001012AF" w:rsidRDefault="00996082">
      <w:pPr>
        <w:pStyle w:val="justify"/>
      </w:pPr>
      <w:r>
        <w:t xml:space="preserve">Termin wykonania zamówienia: </w:t>
      </w:r>
      <w:r>
        <w:rPr>
          <w:rStyle w:val="bold"/>
        </w:rPr>
        <w:t xml:space="preserve">od dnia </w:t>
      </w:r>
      <w:r w:rsidR="00A445CA">
        <w:rPr>
          <w:rStyle w:val="bold"/>
        </w:rPr>
        <w:t>1 stycznia 2016 r.</w:t>
      </w:r>
      <w:r>
        <w:rPr>
          <w:rStyle w:val="bold"/>
        </w:rPr>
        <w:t xml:space="preserve"> do dnia 31.12.2016 r.</w:t>
      </w:r>
    </w:p>
    <w:p w:rsidR="001012AF" w:rsidRDefault="001012AF">
      <w:pPr>
        <w:pStyle w:val="p"/>
      </w:pPr>
    </w:p>
    <w:p w:rsidR="001012AF" w:rsidRDefault="001012AF">
      <w:pPr>
        <w:pStyle w:val="p"/>
      </w:pPr>
    </w:p>
    <w:p w:rsidR="001012AF" w:rsidRDefault="00996082">
      <w:pPr>
        <w:pStyle w:val="p"/>
      </w:pPr>
      <w:r>
        <w:rPr>
          <w:rStyle w:val="bold"/>
        </w:rPr>
        <w:t>6. WARUNKI UDZIAŁU W POSTĘPOWANIU ORAZ OPIS SPOSOBU DOKONYWANIA OCENY SPEŁNIANIA TYCH WARUNKÓW</w:t>
      </w:r>
    </w:p>
    <w:p w:rsidR="001012AF" w:rsidRDefault="001012AF">
      <w:pPr>
        <w:pStyle w:val="p"/>
      </w:pPr>
    </w:p>
    <w:p w:rsidR="001012AF" w:rsidRDefault="00996082">
      <w:pPr>
        <w:pStyle w:val="justify"/>
      </w:pPr>
      <w:r>
        <w:t>6.1. W postępowaniu mogą wziąć udział wyłącznie wykonawcy spełniający warunki określone w art. 22 ust. 1 ustawy PZP:</w:t>
      </w:r>
    </w:p>
    <w:p w:rsidR="001012AF" w:rsidRDefault="001012AF">
      <w:pPr>
        <w:pStyle w:val="p"/>
      </w:pPr>
    </w:p>
    <w:p w:rsidR="001012AF" w:rsidRDefault="00996082">
      <w:pPr>
        <w:pStyle w:val="justify"/>
      </w:pPr>
      <w:r>
        <w:t>6.1.1. Wykonawca posiada uprawnienia do wykonywania działalności lub czynności objętej niniejszym postępowaniem.</w:t>
      </w:r>
    </w:p>
    <w:p w:rsidR="001012AF" w:rsidRDefault="001012AF">
      <w:pPr>
        <w:pStyle w:val="p"/>
      </w:pPr>
    </w:p>
    <w:p w:rsidR="001012AF" w:rsidRDefault="00996082">
      <w:pPr>
        <w:pStyle w:val="justify"/>
      </w:pPr>
      <w:r>
        <w:t>Zamawiający nie opisuje sposobu dokonywania oceny spełnienia niniejszego warunku.</w:t>
      </w:r>
    </w:p>
    <w:p w:rsidR="001012AF" w:rsidRDefault="001012AF">
      <w:pPr>
        <w:pStyle w:val="p"/>
      </w:pPr>
    </w:p>
    <w:p w:rsidR="001012AF" w:rsidRDefault="00996082">
      <w:pPr>
        <w:pStyle w:val="justify"/>
      </w:pPr>
      <w:r>
        <w:t>6.1.2. Wykonawca posiada wiedzę i doświadczenie.</w:t>
      </w:r>
    </w:p>
    <w:p w:rsidR="001012AF" w:rsidRDefault="001012AF">
      <w:pPr>
        <w:pStyle w:val="p"/>
      </w:pPr>
    </w:p>
    <w:p w:rsidR="001012AF" w:rsidRDefault="00996082">
      <w:pPr>
        <w:pStyle w:val="justify"/>
      </w:pPr>
      <w:r>
        <w:t xml:space="preserve">Wykonawca posiada wiedzę i doświadczenie, tj. w okresie ostatnich 3 lat przed upływem terminu składania ofert, a jeżeli okres prowadzenia działalności jest krótszy - w tym okresie, wykonał co najmniej 3 zadania polegające na świadczeniu usług z zakresu utrzymania czystości lub sprzątania, o wartości nie mniejszej niż 120.000,00 zł brutto każde. </w:t>
      </w:r>
    </w:p>
    <w:p w:rsidR="001012AF" w:rsidRDefault="001012AF">
      <w:pPr>
        <w:pStyle w:val="p"/>
      </w:pPr>
    </w:p>
    <w:p w:rsidR="001012AF" w:rsidRDefault="00996082">
      <w:pPr>
        <w:pStyle w:val="justify"/>
      </w:pPr>
      <w:r>
        <w:t>6.1.3. Wykonawca jest zdolny do wykonania zamówienia.</w:t>
      </w:r>
    </w:p>
    <w:p w:rsidR="001012AF" w:rsidRDefault="001012AF">
      <w:pPr>
        <w:pStyle w:val="p"/>
      </w:pPr>
    </w:p>
    <w:p w:rsidR="001012AF" w:rsidRDefault="00996082">
      <w:pPr>
        <w:pStyle w:val="justify"/>
      </w:pPr>
      <w:r>
        <w:t>Zamawiający nie opisuje sposobu dokonywania oceny spełnienia niniejszego warunku.</w:t>
      </w:r>
    </w:p>
    <w:p w:rsidR="001012AF" w:rsidRDefault="001012AF">
      <w:pPr>
        <w:pStyle w:val="p"/>
      </w:pPr>
    </w:p>
    <w:p w:rsidR="001012AF" w:rsidRDefault="00996082">
      <w:pPr>
        <w:pStyle w:val="justify"/>
      </w:pPr>
      <w:r>
        <w:t>6.1.4. Wykonawca dysponuje odpowiednim potencjałem technicznym.</w:t>
      </w:r>
    </w:p>
    <w:p w:rsidR="001012AF" w:rsidRDefault="001012AF">
      <w:pPr>
        <w:pStyle w:val="p"/>
      </w:pPr>
    </w:p>
    <w:p w:rsidR="001012AF" w:rsidRDefault="00996082">
      <w:pPr>
        <w:pStyle w:val="justify"/>
      </w:pPr>
      <w:r>
        <w:t>Zamawiający nie opisuje sposobu dokonywania oceny spełnienia niniejszego warunku.</w:t>
      </w:r>
    </w:p>
    <w:p w:rsidR="001012AF" w:rsidRDefault="001012AF">
      <w:pPr>
        <w:pStyle w:val="p"/>
      </w:pPr>
    </w:p>
    <w:p w:rsidR="001012AF" w:rsidRDefault="00996082">
      <w:pPr>
        <w:pStyle w:val="justify"/>
      </w:pPr>
      <w:r>
        <w:t>6.1.5. Wykonawca dysponuje odpowiednim potencjałem osobowym.</w:t>
      </w:r>
    </w:p>
    <w:p w:rsidR="001012AF" w:rsidRDefault="001012AF">
      <w:pPr>
        <w:pStyle w:val="p"/>
      </w:pPr>
    </w:p>
    <w:p w:rsidR="001012AF" w:rsidRDefault="00996082">
      <w:pPr>
        <w:pStyle w:val="justify"/>
      </w:pPr>
      <w:r>
        <w:t>Zamawiający nie opisuje sposobu dokonywania oceny spełnienia niniejszego warunku.</w:t>
      </w:r>
    </w:p>
    <w:p w:rsidR="001012AF" w:rsidRDefault="001012AF">
      <w:pPr>
        <w:pStyle w:val="p"/>
      </w:pPr>
    </w:p>
    <w:p w:rsidR="001012AF" w:rsidRDefault="00996082">
      <w:pPr>
        <w:pStyle w:val="justify"/>
      </w:pPr>
      <w:r>
        <w:t>6.1.6. Wykonawca znajduje się w sytuacji ekonomicznej i finansowej zapewniającej wykonanie zamówienia.</w:t>
      </w:r>
    </w:p>
    <w:p w:rsidR="001012AF" w:rsidRDefault="001012AF">
      <w:pPr>
        <w:pStyle w:val="p"/>
      </w:pPr>
    </w:p>
    <w:p w:rsidR="001012AF" w:rsidRDefault="00996082">
      <w:pPr>
        <w:pStyle w:val="justify"/>
      </w:pPr>
      <w:r>
        <w:t>Zamawiający nie opisuje sposobu dokonywania oceny spełnienia niniejszego warunku.</w:t>
      </w:r>
    </w:p>
    <w:p w:rsidR="001012AF" w:rsidRDefault="001012AF">
      <w:pPr>
        <w:pStyle w:val="p"/>
      </w:pPr>
    </w:p>
    <w:p w:rsidR="001012AF" w:rsidRDefault="00996082">
      <w:pPr>
        <w:pStyle w:val="justify"/>
      </w:pPr>
      <w:r>
        <w:t>6.1.7. Wykonawca spełnia warunek w zakresie osób niepełnosprawnych.</w:t>
      </w:r>
    </w:p>
    <w:p w:rsidR="001012AF" w:rsidRDefault="001012AF">
      <w:pPr>
        <w:pStyle w:val="p"/>
      </w:pPr>
    </w:p>
    <w:p w:rsidR="001012AF" w:rsidRDefault="00996082">
      <w:pPr>
        <w:pStyle w:val="justify"/>
      </w:pPr>
      <w:r>
        <w:t>Zamawiający nie opisuje sposobu dokonywania oceny spełnienia niniejszego warunku.</w:t>
      </w:r>
    </w:p>
    <w:p w:rsidR="001012AF" w:rsidRDefault="001012AF">
      <w:pPr>
        <w:pStyle w:val="p"/>
      </w:pPr>
    </w:p>
    <w:p w:rsidR="001012AF" w:rsidRDefault="00996082">
      <w:pPr>
        <w:pStyle w:val="justify"/>
      </w:pPr>
      <w:r>
        <w:t>W przypadku podania przez wykonawcę w celu wykazania spełniania warunku udziału w postępowaniu wartości w walucie innej niż złoty (PLN) Zamawiający dokona przeliczenia tej kwoty na złote (PLN), na podstawie średniego kursu złotego (PLN) w stosunku do waluty obcej, określonego w Tabeli Kursów Narodowego Banku Polskiego, na dzień zamieszczenia ogłoszenia o zamówieniu w niniejszym postępowaniu.</w:t>
      </w:r>
    </w:p>
    <w:p w:rsidR="001012AF" w:rsidRDefault="001012AF">
      <w:pPr>
        <w:pStyle w:val="p"/>
      </w:pPr>
    </w:p>
    <w:p w:rsidR="001012AF" w:rsidRDefault="00996082">
      <w:pPr>
        <w:pStyle w:val="justify"/>
      </w:pPr>
      <w:r>
        <w:t xml:space="preserve">Wykonawca może polegać na wiedzy i doświadczeniu, potencjale technicznym, osobach zdolnych do wykonania zamówienia, zdolnościach finansowych lub ekonomicznych innych podmiotów, niezależnie od charakteru </w:t>
      </w:r>
      <w:r>
        <w:lastRenderedPageBreak/>
        <w:t>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wykonaniu zamówienia.</w:t>
      </w:r>
    </w:p>
    <w:p w:rsidR="001012AF" w:rsidRDefault="001012AF">
      <w:pPr>
        <w:pStyle w:val="p"/>
      </w:pPr>
    </w:p>
    <w:p w:rsidR="001012AF" w:rsidRDefault="00996082">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1012AF" w:rsidRDefault="001012AF">
      <w:pPr>
        <w:pStyle w:val="p"/>
      </w:pPr>
    </w:p>
    <w:p w:rsidR="001012AF" w:rsidRDefault="001012AF">
      <w:pPr>
        <w:pStyle w:val="p"/>
      </w:pPr>
    </w:p>
    <w:p w:rsidR="001012AF" w:rsidRDefault="001012AF">
      <w:pPr>
        <w:pStyle w:val="p"/>
      </w:pPr>
    </w:p>
    <w:p w:rsidR="001012AF" w:rsidRDefault="00996082">
      <w:pPr>
        <w:pStyle w:val="p"/>
      </w:pPr>
      <w:r>
        <w:rPr>
          <w:rStyle w:val="bold"/>
        </w:rPr>
        <w:t>7. WYKAZ OŚWIADCZEŃ LUB DOKUMENTÓW, JAKIE MAJĄ DOSTARCZYĆ WYKONAWCY W CELU POTWIERDZENIA SPEŁNIANIA WARUNKÓW UDZIAŁU W POSTĘPOWANIU</w:t>
      </w:r>
    </w:p>
    <w:p w:rsidR="001012AF" w:rsidRDefault="001012AF">
      <w:pPr>
        <w:pStyle w:val="p"/>
      </w:pPr>
    </w:p>
    <w:p w:rsidR="001012AF" w:rsidRDefault="00996082">
      <w:pPr>
        <w:pStyle w:val="justify"/>
      </w:pPr>
      <w:r>
        <w:t>7.1. Każdy z wykonawców ma obowiązek złożyć następujące oświadczenia i dokumenty potwierdzające spełnienie warunków udziału w postępowaniu:</w:t>
      </w:r>
    </w:p>
    <w:p w:rsidR="001012AF" w:rsidRDefault="001012AF">
      <w:pPr>
        <w:pStyle w:val="p"/>
      </w:pPr>
    </w:p>
    <w:p w:rsidR="001012AF" w:rsidRDefault="00996082">
      <w:pPr>
        <w:pStyle w:val="justify"/>
        <w:numPr>
          <w:ilvl w:val="0"/>
          <w:numId w:val="6"/>
        </w:numPr>
      </w:pPr>
      <w:r>
        <w:t>oświadczenie wykonawcy - według wzoru stanowiącego załącznik do SIWZ, o spełnianiu warunków określonych w art. 22 ust. 1 ustawy PZP,</w:t>
      </w:r>
    </w:p>
    <w:p w:rsidR="001012AF" w:rsidRDefault="001012AF">
      <w:pPr>
        <w:pStyle w:val="p"/>
      </w:pPr>
    </w:p>
    <w:p w:rsidR="001012AF" w:rsidRDefault="00996082">
      <w:pPr>
        <w:pStyle w:val="justify"/>
      </w:pPr>
      <w:r>
        <w:t>w przypadku składania oferty wspólnej ww. oświadczenie składa pełnomocnik w imieniu wykonawców składających ofertę wspólną)</w:t>
      </w:r>
    </w:p>
    <w:p w:rsidR="001012AF" w:rsidRDefault="001012AF">
      <w:pPr>
        <w:pStyle w:val="p"/>
      </w:pPr>
    </w:p>
    <w:p w:rsidR="001012AF" w:rsidRDefault="00996082">
      <w:pPr>
        <w:pStyle w:val="justify"/>
        <w:numPr>
          <w:ilvl w:val="0"/>
          <w:numId w:val="6"/>
        </w:numPr>
      </w:pPr>
      <w:r>
        <w:t>wykaz wykonanych, a w przypadku świadczeń okresowych lub ciągłych również wykonywanych, głównych usług, w okresie ostatnich trzech lat przed upływem terminu składania ofert, a jeżeli okres prowadzenia działalności jest krótszy - w tym okresie, wraz z podaniem ich wartości, przedmiotu, dat wykonania i podmiotów, na rzecz których usługi zostały wykonane, oraz załączeniem dowodów, czy zostały wykonane lub są wykonywane należycie</w:t>
      </w:r>
    </w:p>
    <w:p w:rsidR="001012AF" w:rsidRDefault="001012AF">
      <w:pPr>
        <w:pStyle w:val="p"/>
      </w:pPr>
    </w:p>
    <w:p w:rsidR="001012AF" w:rsidRDefault="00996082">
      <w:pPr>
        <w:pStyle w:val="justify"/>
        <w:numPr>
          <w:ilvl w:val="0"/>
          <w:numId w:val="6"/>
        </w:numPr>
      </w:pPr>
      <w:r>
        <w:t>pisemne zobowiązanie innych podmiotów do oddania do dyspozycji wykonawcy niezbędnych zasobów na okres korzystania z nich przy wykonywaniu zamówienia</w:t>
      </w:r>
    </w:p>
    <w:p w:rsidR="001012AF" w:rsidRDefault="001012AF">
      <w:pPr>
        <w:pStyle w:val="p"/>
      </w:pPr>
    </w:p>
    <w:p w:rsidR="001012AF" w:rsidRDefault="001012AF">
      <w:pPr>
        <w:pStyle w:val="p"/>
      </w:pPr>
    </w:p>
    <w:p w:rsidR="001012AF" w:rsidRDefault="00996082">
      <w:pPr>
        <w:pStyle w:val="justify"/>
      </w:pPr>
      <w:r>
        <w:t>Gdy wykonawca z uzasadnionych przyczyn o obiektywnym charakterze, nie jest w stanie uzyskać poświadczenia, dowodami, w przypadku dostaw i usług dowodem zastępującym poświadczenia będzie oświadczenie wykonawcy.</w:t>
      </w:r>
    </w:p>
    <w:p w:rsidR="001012AF" w:rsidRDefault="001012AF">
      <w:pPr>
        <w:pStyle w:val="p"/>
      </w:pPr>
    </w:p>
    <w:p w:rsidR="001012AF" w:rsidRDefault="00996082">
      <w:pPr>
        <w:pStyle w:val="justify"/>
      </w:pPr>
      <w:r>
        <w:t>W sytuacji gdy Zamawiający jest podmiotem, na rzecz którego roboty budowlane, dostawy lub usługi wskazane w wykazie, zostały wcześniej wykonane, wykonawca nie ma obowiązku przedkładania ww. dowodów (§ 1 ust. 3 rozporządzenia Prezesa Rady Ministrów z dnia 19 lutego 2013 r. - Dz. U. z 2013 R., Nr 231, zwanego dalej "Rozporządzeniem").</w:t>
      </w:r>
    </w:p>
    <w:p w:rsidR="001012AF" w:rsidRDefault="001012AF">
      <w:pPr>
        <w:pStyle w:val="p"/>
      </w:pPr>
    </w:p>
    <w:p w:rsidR="001012AF" w:rsidRDefault="001012AF">
      <w:pPr>
        <w:pStyle w:val="p"/>
      </w:pPr>
    </w:p>
    <w:p w:rsidR="001012AF" w:rsidRDefault="001012AF">
      <w:pPr>
        <w:pStyle w:val="p"/>
      </w:pPr>
    </w:p>
    <w:p w:rsidR="001012AF" w:rsidRDefault="00996082">
      <w:pPr>
        <w:pStyle w:val="p"/>
      </w:pPr>
      <w:r>
        <w:rPr>
          <w:rStyle w:val="bold"/>
        </w:rPr>
        <w:t>8. OŚWIADCZENIA I DOKUMENTY POŚWIADCZAJĄCE BRAK PODSTAW DO WYKLUCZENIA WYKONAWCY Z POSTĘPOWANIA O UDZIELENIE ZAMÓWIENIA PUBLICZNEGO</w:t>
      </w:r>
    </w:p>
    <w:p w:rsidR="001012AF" w:rsidRDefault="001012AF">
      <w:pPr>
        <w:pStyle w:val="p"/>
      </w:pPr>
    </w:p>
    <w:p w:rsidR="001012AF" w:rsidRDefault="00996082">
      <w:pPr>
        <w:pStyle w:val="justify"/>
      </w:pPr>
      <w:r>
        <w:t>8.1. W celu poświadczenia, iż brak jest podstaw do wykluczenia wykonawcy z postępowania o udzielenie zamówienia w okolicznościach, o których mowa w art. 24 ustawy PZP, wykonawca zobowiązany jest złożyć:</w:t>
      </w:r>
    </w:p>
    <w:p w:rsidR="001012AF" w:rsidRDefault="001012AF">
      <w:pPr>
        <w:pStyle w:val="p"/>
      </w:pPr>
    </w:p>
    <w:p w:rsidR="001012AF" w:rsidRDefault="00996082">
      <w:pPr>
        <w:pStyle w:val="justify"/>
        <w:numPr>
          <w:ilvl w:val="0"/>
          <w:numId w:val="12"/>
        </w:numPr>
      </w:pPr>
      <w:r>
        <w:t>oświadczenie o braku podstaw do wykluczenia</w:t>
      </w:r>
    </w:p>
    <w:p w:rsidR="001012AF" w:rsidRDefault="001012AF">
      <w:pPr>
        <w:pStyle w:val="p"/>
      </w:pPr>
    </w:p>
    <w:p w:rsidR="001012AF" w:rsidRDefault="001012AF">
      <w:pPr>
        <w:pStyle w:val="p"/>
      </w:pPr>
    </w:p>
    <w:p w:rsidR="001012AF" w:rsidRDefault="00996082">
      <w:pPr>
        <w:pStyle w:val="justify"/>
        <w:numPr>
          <w:ilvl w:val="0"/>
          <w:numId w:val="12"/>
        </w:numPr>
      </w:pPr>
      <w:r>
        <w:lastRenderedPageBreak/>
        <w:t>listę podmiotów należących do tej samej grupy kapitałowej, o której mowa w art. 24 ust. 2 pkt 5 ustawy PZP, albo informację o tym, że nie należy do grupy kapitałowej</w:t>
      </w:r>
    </w:p>
    <w:p w:rsidR="001012AF" w:rsidRDefault="001012AF">
      <w:pPr>
        <w:pStyle w:val="p"/>
      </w:pPr>
    </w:p>
    <w:p w:rsidR="001012AF" w:rsidRDefault="00996082">
      <w:pPr>
        <w:pStyle w:val="justify"/>
      </w:pPr>
      <w:r>
        <w:t>Jeżeli w kraju miejsca zamieszkania osoby lub w kraju, w którym wykonawca ma siedzibę lub miejsce zamieszkania, nie wydaje się dokumentów, o których mowa w ust. 1,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p>
    <w:p w:rsidR="001012AF" w:rsidRDefault="001012AF">
      <w:pPr>
        <w:pStyle w:val="p"/>
      </w:pPr>
    </w:p>
    <w:p w:rsidR="001012AF" w:rsidRDefault="00996082">
      <w:pPr>
        <w:pStyle w:val="justify"/>
      </w:pPr>
      <w: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1012AF" w:rsidRDefault="001012AF">
      <w:pPr>
        <w:pStyle w:val="p"/>
      </w:pPr>
    </w:p>
    <w:p w:rsidR="001012AF" w:rsidRDefault="00996082">
      <w:pPr>
        <w:pStyle w:val="justify"/>
      </w:pPr>
      <w:r>
        <w:t xml:space="preserve">Ocena zostanie dokonana według formuły: </w:t>
      </w:r>
      <w:r>
        <w:rPr>
          <w:rStyle w:val="bold"/>
        </w:rPr>
        <w:t>SPEŁNIA / NIE SPEŁNIA</w:t>
      </w:r>
      <w:r>
        <w:t>, na podstawie złożonych przez wykonawcę oświadczeń i dokumentów.</w:t>
      </w:r>
    </w:p>
    <w:p w:rsidR="001012AF" w:rsidRDefault="00996082">
      <w:pPr>
        <w:pStyle w:val="justify"/>
      </w:pPr>
      <w:r>
        <w:t>Podmiot, który zobowiązał się do udostępnienia zasobów, odpowiada solidarnie z wykonawcą za szkodę zamawiającego powstałą wskutek nieudostępnienia tych zasobów, chyba że za nieudostępnienie zasobów nie ponosi winy.</w:t>
      </w:r>
    </w:p>
    <w:p w:rsidR="001012AF" w:rsidRDefault="001012AF">
      <w:pPr>
        <w:pStyle w:val="p"/>
      </w:pPr>
    </w:p>
    <w:p w:rsidR="001012AF" w:rsidRDefault="001012AF">
      <w:pPr>
        <w:pStyle w:val="p"/>
      </w:pPr>
    </w:p>
    <w:p w:rsidR="001012AF" w:rsidRDefault="001012AF">
      <w:pPr>
        <w:pStyle w:val="p"/>
      </w:pPr>
    </w:p>
    <w:p w:rsidR="001012AF" w:rsidRDefault="00996082">
      <w:pPr>
        <w:pStyle w:val="p"/>
      </w:pPr>
      <w:r>
        <w:rPr>
          <w:rStyle w:val="bold"/>
        </w:rPr>
        <w:t>9. SPOSÓB POROZUMIEWANIA SIĘ Z ZAMAWIAJĄCYM</w:t>
      </w:r>
    </w:p>
    <w:p w:rsidR="001012AF" w:rsidRDefault="001012AF">
      <w:pPr>
        <w:pStyle w:val="p"/>
      </w:pPr>
    </w:p>
    <w:p w:rsidR="001012AF" w:rsidRDefault="00996082">
      <w:pPr>
        <w:pStyle w:val="justify"/>
      </w:pPr>
      <w:r>
        <w:t>9.1. Wyjaśnienia dotyczące Specyfikacji Istotnych Warunków Zamówienia udzielane będą z zachowaniem zasad określonych w ustawie PZP (art. 38).</w:t>
      </w:r>
    </w:p>
    <w:p w:rsidR="001012AF" w:rsidRDefault="00996082">
      <w:pPr>
        <w:pStyle w:val="justify"/>
      </w:pPr>
      <w:r>
        <w:t>9.2. W niniejszym postępowaniu wszelkie oświadczenia, wnioski, zawiadomienia, wezwania oraz informacje Zamawiający i wykonawcy przekazują pisemnie, faksem, drogą elektroniczną.</w:t>
      </w:r>
    </w:p>
    <w:p w:rsidR="001012AF" w:rsidRDefault="00996082">
      <w:pPr>
        <w:pStyle w:val="justify"/>
      </w:pPr>
      <w:r>
        <w:t>9.3. Wybrany sposób przekazywania oświadczeń, wniosków, zawiadomień wezwań oraz informacji nie może ograniczać konkurencji; zawsze dopuszczalna jest forma pisemna, z zastrzeżeniem wyjątków przewidzianych w ustawie PZP.</w:t>
      </w:r>
    </w:p>
    <w:p w:rsidR="001012AF" w:rsidRDefault="00996082">
      <w:pPr>
        <w:pStyle w:val="justify"/>
      </w:pPr>
      <w:r>
        <w:t>9.4. Osoby uprawnione do kontaktu z wykonawcami:</w:t>
      </w:r>
    </w:p>
    <w:p w:rsidR="001012AF" w:rsidRDefault="001012AF">
      <w:pPr>
        <w:pStyle w:val="p"/>
      </w:pPr>
    </w:p>
    <w:p w:rsidR="001012AF" w:rsidRDefault="00996082">
      <w:pPr>
        <w:pStyle w:val="justify"/>
        <w:numPr>
          <w:ilvl w:val="0"/>
          <w:numId w:val="16"/>
        </w:numPr>
      </w:pPr>
      <w:r>
        <w:rPr>
          <w:rStyle w:val="bold"/>
        </w:rPr>
        <w:t xml:space="preserve">Włodzimierz </w:t>
      </w:r>
      <w:proofErr w:type="spellStart"/>
      <w:r>
        <w:rPr>
          <w:rStyle w:val="bold"/>
        </w:rPr>
        <w:t>Fonrobert</w:t>
      </w:r>
      <w:proofErr w:type="spellEnd"/>
    </w:p>
    <w:p w:rsidR="001012AF" w:rsidRDefault="001012AF">
      <w:pPr>
        <w:pStyle w:val="p"/>
      </w:pPr>
    </w:p>
    <w:p w:rsidR="001012AF" w:rsidRDefault="00996082">
      <w:pPr>
        <w:pStyle w:val="justify"/>
        <w:numPr>
          <w:ilvl w:val="0"/>
          <w:numId w:val="16"/>
        </w:numPr>
      </w:pPr>
      <w:r>
        <w:rPr>
          <w:rStyle w:val="bold"/>
        </w:rPr>
        <w:t>Paweł Sendrowski</w:t>
      </w:r>
    </w:p>
    <w:p w:rsidR="001012AF" w:rsidRDefault="001012AF">
      <w:pPr>
        <w:pStyle w:val="p"/>
      </w:pPr>
    </w:p>
    <w:p w:rsidR="001012AF" w:rsidRDefault="001012AF">
      <w:pPr>
        <w:pStyle w:val="p"/>
      </w:pPr>
    </w:p>
    <w:p w:rsidR="001012AF" w:rsidRDefault="00996082">
      <w:pPr>
        <w:pStyle w:val="p"/>
      </w:pPr>
      <w:r>
        <w:rPr>
          <w:rStyle w:val="bold"/>
        </w:rPr>
        <w:t>10. TERMIN ZWIĄZANIA OFERTĄ I TERMIN OTWARCIA OFERT</w:t>
      </w:r>
    </w:p>
    <w:p w:rsidR="001012AF" w:rsidRDefault="001012AF">
      <w:pPr>
        <w:pStyle w:val="p"/>
      </w:pPr>
    </w:p>
    <w:p w:rsidR="001012AF" w:rsidRDefault="00996082">
      <w:pPr>
        <w:pStyle w:val="justify"/>
      </w:pPr>
      <w:r>
        <w:t>10.1. Wykonawca pozostaje związany ofertą przez okres 30 dni.</w:t>
      </w:r>
    </w:p>
    <w:p w:rsidR="001012AF" w:rsidRDefault="00996082">
      <w:pPr>
        <w:pStyle w:val="justify"/>
      </w:pPr>
      <w:r>
        <w:t>10.2. Bieg terminu związania ofertą rozpoczyna się wraz z upływem terminu składania ofert.</w:t>
      </w:r>
    </w:p>
    <w:p w:rsidR="001012AF" w:rsidRDefault="00996082">
      <w:pPr>
        <w:pStyle w:val="justify"/>
      </w:pPr>
      <w:r>
        <w:t>10.3. Co najmniej na 3 dni przed upływem terminu związania ofertą Zamawiający może tylko raz zwrócić się do wykonawców o wyrażenie zgody na przedłużenie tego terminu o oznaczony okres, nie dłuższy jednak niż 60 dni.</w:t>
      </w:r>
    </w:p>
    <w:p w:rsidR="001012AF" w:rsidRDefault="00996082">
      <w:pPr>
        <w:pStyle w:val="justify"/>
      </w:pPr>
      <w:r>
        <w:t>10.4.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1012AF" w:rsidRDefault="001012AF">
      <w:pPr>
        <w:pStyle w:val="p"/>
      </w:pPr>
    </w:p>
    <w:p w:rsidR="001012AF" w:rsidRDefault="001012AF">
      <w:pPr>
        <w:pStyle w:val="p"/>
      </w:pPr>
    </w:p>
    <w:p w:rsidR="001012AF" w:rsidRDefault="00996082">
      <w:pPr>
        <w:pStyle w:val="p"/>
      </w:pPr>
      <w:r>
        <w:rPr>
          <w:rStyle w:val="bold"/>
        </w:rPr>
        <w:t>11. OPIS SPOSOBU PRZYGOTOWYWANIA OFERT</w:t>
      </w:r>
    </w:p>
    <w:p w:rsidR="001012AF" w:rsidRDefault="001012AF">
      <w:pPr>
        <w:pStyle w:val="p"/>
      </w:pPr>
    </w:p>
    <w:p w:rsidR="001012AF" w:rsidRDefault="00996082">
      <w:pPr>
        <w:pStyle w:val="justify"/>
      </w:pPr>
      <w:r>
        <w:t>11.1. Wykonawca może złożyć tylko jedną ofertę.</w:t>
      </w:r>
    </w:p>
    <w:p w:rsidR="001012AF" w:rsidRDefault="00996082">
      <w:pPr>
        <w:pStyle w:val="justify"/>
      </w:pPr>
      <w:r>
        <w:t>11.2.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1012AF" w:rsidRDefault="00996082">
      <w:pPr>
        <w:pStyle w:val="justify"/>
      </w:pPr>
      <w:r>
        <w:t>11.3. Zamawiający nie przewiduje zwrotu kosztów udziału w postępowaniu.</w:t>
      </w:r>
    </w:p>
    <w:p w:rsidR="001012AF" w:rsidRDefault="00996082">
      <w:pPr>
        <w:pStyle w:val="justify"/>
      </w:pPr>
      <w:r>
        <w:t>11.4. Oferta wraz ze stanowiącymi jej integralną część załącznikami musi być sporządzona przez wykonawcę ściśle według postanowień SIWZ.</w:t>
      </w:r>
    </w:p>
    <w:p w:rsidR="001012AF" w:rsidRDefault="00996082">
      <w:pPr>
        <w:pStyle w:val="justify"/>
      </w:pPr>
      <w:r>
        <w:t>11.5. Oferta musi być sporządzona według wzoru formularza oferty stanowiącego załącznik do SIWZ.</w:t>
      </w:r>
    </w:p>
    <w:p w:rsidR="001012AF" w:rsidRDefault="00996082">
      <w:pPr>
        <w:pStyle w:val="justify"/>
      </w:pPr>
      <w:r>
        <w:t>11.6. Oferta musi być sporządzona w języku polskim, na komputerze, maszynie do pisania lub ręcznie długopisem bądź niezmywalnym atramentem. Dokumenty sporządzone w języku obcym muszą być złożone wraz z tłumaczeniem na język polski.</w:t>
      </w:r>
    </w:p>
    <w:p w:rsidR="001012AF" w:rsidRDefault="00996082">
      <w:pPr>
        <w:pStyle w:val="justify"/>
      </w:pPr>
      <w:r>
        <w:t>11.7.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1012AF" w:rsidRDefault="00996082">
      <w:pPr>
        <w:pStyle w:val="justify"/>
      </w:pPr>
      <w:r>
        <w:t>11.8. Wszelkie poprawki lub zmiany w tekście oferty muszą być parafowane przez osobę (osoby) podpisujące ofertę i opatrzone datami ich dokonania.</w:t>
      </w:r>
    </w:p>
    <w:p w:rsidR="001012AF" w:rsidRDefault="00996082">
      <w:pPr>
        <w:pStyle w:val="justify"/>
      </w:pPr>
      <w:r>
        <w:t>11.9. Wykonawca jest zobowiązany wskazać w ofercie części zamówienia, które zamierza powierzyć podwykonawcom.</w:t>
      </w:r>
    </w:p>
    <w:p w:rsidR="001012AF" w:rsidRDefault="00996082">
      <w:pPr>
        <w:pStyle w:val="justify"/>
      </w:pPr>
      <w:r>
        <w:t>11.10. Do oferty wykonawca, poza dokumentami wskazanymi w punkcie 7 SIWZ oraz 8 SIWZ, załącza:</w:t>
      </w:r>
    </w:p>
    <w:p w:rsidR="001012AF" w:rsidRDefault="001012AF">
      <w:pPr>
        <w:pStyle w:val="p"/>
      </w:pPr>
    </w:p>
    <w:p w:rsidR="001012AF" w:rsidRDefault="00996082">
      <w:pPr>
        <w:pStyle w:val="justify"/>
        <w:numPr>
          <w:ilvl w:val="0"/>
          <w:numId w:val="17"/>
        </w:numPr>
      </w:pPr>
      <w:r>
        <w:t>odpowiednie pełnomocnictwa wraz z dokumentem potwierdzającym umocowanie do udzielania pełnomocnictw</w:t>
      </w:r>
    </w:p>
    <w:p w:rsidR="001012AF" w:rsidRDefault="00996082">
      <w:pPr>
        <w:pStyle w:val="justify"/>
        <w:numPr>
          <w:ilvl w:val="0"/>
          <w:numId w:val="17"/>
        </w:numPr>
      </w:pPr>
      <w:r>
        <w:t>oświadczenie wskazujące część zamówienia, której wykonanie wykonawca powierzy podwykonawcom</w:t>
      </w:r>
    </w:p>
    <w:p w:rsidR="001012AF" w:rsidRDefault="001012AF">
      <w:pPr>
        <w:pStyle w:val="p"/>
      </w:pPr>
    </w:p>
    <w:p w:rsidR="001012AF" w:rsidRDefault="00996082">
      <w:pPr>
        <w:pStyle w:val="justify"/>
      </w:pPr>
      <w:r>
        <w:t>11.11. Wykonawca zamieszcza ofertę w dwóch kopertach oznaczonych nazwą i adresem Zamawiającego oraz opisanych w następujący sposób:</w:t>
      </w:r>
    </w:p>
    <w:p w:rsidR="001012AF" w:rsidRDefault="001012AF">
      <w:pPr>
        <w:pStyle w:val="p"/>
      </w:pPr>
    </w:p>
    <w:p w:rsidR="001012AF" w:rsidRDefault="00996082">
      <w:pPr>
        <w:pStyle w:val="center"/>
      </w:pPr>
      <w:r>
        <w:rPr>
          <w:rStyle w:val="bold"/>
        </w:rPr>
        <w:t>„Oferta w postępowaniu: kompleksowe usługi utrzymania czystości w Ogrodzie Zoologicznym w Poznaniu , NIE OTWIERAĆ przed dniem 17.12.2015 roku, godz. 10:00”.</w:t>
      </w:r>
    </w:p>
    <w:p w:rsidR="001012AF" w:rsidRDefault="001012AF">
      <w:pPr>
        <w:pStyle w:val="p"/>
      </w:pPr>
    </w:p>
    <w:p w:rsidR="001012AF" w:rsidRDefault="00996082">
      <w:pPr>
        <w:pStyle w:val="justify"/>
      </w:pPr>
      <w:r>
        <w:t>11.12. Na wewnętrznej kopercie należy podać nazwę i adres wykonawcy, by umożliwić zwrot nieotwartej oferty w przypadku dostarczenia jej Zamawiającemu po terminie.</w:t>
      </w:r>
    </w:p>
    <w:p w:rsidR="001012AF" w:rsidRDefault="00996082">
      <w:pPr>
        <w:pStyle w:val="justify"/>
      </w:pPr>
      <w:r>
        <w:t>11.13.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11.11. oraz dodatkowo oznaczone słowami „ZMIANA” lub „WYCOFANIE”.</w:t>
      </w:r>
    </w:p>
    <w:p w:rsidR="001012AF" w:rsidRDefault="00996082">
      <w:pPr>
        <w:pStyle w:val="justify"/>
      </w:pPr>
      <w:r>
        <w:t>11.14. Zamawiający odrzuci ofertę, jeżeli wystąpią okoliczności wskazane w art. 89 ust. 1 ustawy PZP.</w:t>
      </w:r>
    </w:p>
    <w:p w:rsidR="001012AF" w:rsidRDefault="00996082">
      <w:pPr>
        <w:pStyle w:val="justify"/>
      </w:pPr>
      <w:r>
        <w:t>11.15.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1012AF" w:rsidRDefault="001012AF">
      <w:pPr>
        <w:pStyle w:val="p"/>
      </w:pPr>
    </w:p>
    <w:p w:rsidR="001012AF" w:rsidRDefault="001012AF">
      <w:pPr>
        <w:pStyle w:val="p"/>
      </w:pPr>
    </w:p>
    <w:p w:rsidR="001012AF" w:rsidRDefault="00996082">
      <w:pPr>
        <w:pStyle w:val="p"/>
      </w:pPr>
      <w:r>
        <w:rPr>
          <w:rStyle w:val="bold"/>
        </w:rPr>
        <w:t>12. MIEJSCE ORAZ TERMIN SKŁADANIA I OTWARCIA OFERT</w:t>
      </w:r>
    </w:p>
    <w:p w:rsidR="001012AF" w:rsidRDefault="001012AF">
      <w:pPr>
        <w:pStyle w:val="p"/>
      </w:pPr>
    </w:p>
    <w:p w:rsidR="001012AF" w:rsidRDefault="00996082">
      <w:pPr>
        <w:pStyle w:val="justify"/>
      </w:pPr>
      <w:r>
        <w:lastRenderedPageBreak/>
        <w:t xml:space="preserve">12.1. Oferty należy składać do </w:t>
      </w:r>
      <w:r>
        <w:rPr>
          <w:rStyle w:val="bold"/>
        </w:rPr>
        <w:t>dnia 17.12.2015 roku, do godz. 09:45</w:t>
      </w:r>
      <w:r>
        <w:t xml:space="preserve"> w siedzibie Zamawiającego (adres: Browarna 25, 61-063 Poznań, Polska). Oferty otrzymane przez Zamawiającego po terminie składania ofert zostaną zwrócone wykonawcom bez ich otwierania, zgodnie z art. 84 ust. 2 ustawy PZP.</w:t>
      </w:r>
    </w:p>
    <w:p w:rsidR="001012AF" w:rsidRDefault="00996082">
      <w:pPr>
        <w:pStyle w:val="justify"/>
      </w:pPr>
      <w:r>
        <w:t xml:space="preserve">12.2. Otwarcie ofert nastąpi w </w:t>
      </w:r>
      <w:r>
        <w:rPr>
          <w:rStyle w:val="bold"/>
        </w:rPr>
        <w:t>dniu 17.12.2015 roku, o godz. 10:00</w:t>
      </w:r>
      <w:r>
        <w:t xml:space="preserve"> w siedzibie Zamawiającego.</w:t>
      </w:r>
    </w:p>
    <w:p w:rsidR="001012AF" w:rsidRDefault="001012AF">
      <w:pPr>
        <w:pStyle w:val="p"/>
      </w:pPr>
    </w:p>
    <w:p w:rsidR="001012AF" w:rsidRDefault="001012AF">
      <w:pPr>
        <w:pStyle w:val="p"/>
      </w:pPr>
    </w:p>
    <w:p w:rsidR="001012AF" w:rsidRDefault="00996082">
      <w:pPr>
        <w:pStyle w:val="p"/>
      </w:pPr>
      <w:r>
        <w:rPr>
          <w:rStyle w:val="bold"/>
        </w:rPr>
        <w:t>13. OPIS SPOSOBU OBLICZANIA CENY</w:t>
      </w:r>
    </w:p>
    <w:p w:rsidR="001012AF" w:rsidRDefault="001012AF">
      <w:pPr>
        <w:pStyle w:val="p"/>
      </w:pPr>
    </w:p>
    <w:p w:rsidR="001012AF" w:rsidRDefault="00996082">
      <w:pPr>
        <w:pStyle w:val="justify"/>
      </w:pPr>
      <w:r>
        <w:t>13.1. Zamawiający będzie brał pod uwagę cenę brutto za wykonanie przedmiotu niniejszego zamówienia.</w:t>
      </w:r>
    </w:p>
    <w:p w:rsidR="001012AF" w:rsidRDefault="00996082">
      <w:pPr>
        <w:pStyle w:val="justify"/>
      </w:pPr>
      <w:r>
        <w:t>13.2. Wymienioną w pkt. 14.1 cenę deklaruje się na formularzu oferty załączonym do SIWZ, podając: cenę jednostkową netto, cenę jednostkową brutto, ilość, stawkę VAT, cenę brutto (w przypadku wynagrodzenia za wykonywan</w:t>
      </w:r>
      <w:r w:rsidR="00A445CA">
        <w:t xml:space="preserve">ie czynności porządkowych) oraz cenę brutto za 1 miesiąc i </w:t>
      </w:r>
      <w:r>
        <w:t>całkowitą cenę brutto</w:t>
      </w:r>
      <w:r w:rsidR="00A445CA">
        <w:t xml:space="preserve"> (w przypadku dostawy środków czystości oraz środków higienicznych</w:t>
      </w:r>
      <w:r>
        <w:t xml:space="preserve"> .</w:t>
      </w:r>
    </w:p>
    <w:p w:rsidR="001012AF" w:rsidRDefault="00996082">
      <w:pPr>
        <w:pStyle w:val="justify"/>
      </w:pPr>
      <w:r>
        <w:t xml:space="preserve">13.3.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 Zaoferowana cena obejmuje również koszt zapewnienia odpowiedniego sprzętu, środków czystości oraz środków higienicznych (zgodnie z wymaganiami Zamawiającego). </w:t>
      </w:r>
    </w:p>
    <w:p w:rsidR="001012AF" w:rsidRDefault="00996082">
      <w:pPr>
        <w:pStyle w:val="justify"/>
      </w:pPr>
      <w:r>
        <w:t>13.4. Cena musi być wyrażona w złotych polskich, z dokładnością do dwóch miejsc po przecinku.</w:t>
      </w:r>
    </w:p>
    <w:p w:rsidR="001012AF" w:rsidRDefault="00996082">
      <w:pPr>
        <w:pStyle w:val="justify"/>
      </w:pPr>
      <w:r>
        <w:t>13.5. Zastosowanie przez wykonawcę stawki podatku od towarów i usług niezgodnej z obowiązującymi przepisami spowoduje odrzucenie oferty.</w:t>
      </w:r>
    </w:p>
    <w:p w:rsidR="001012AF" w:rsidRDefault="00996082">
      <w:pPr>
        <w:pStyle w:val="justify"/>
      </w:pPr>
      <w:r>
        <w:t>13.6. Błąd w obliczeniu ceny, którego nie można poprawić na podstawie art. 87 ust. 2 pkt. 2 ustawy PZP, spowoduje odrzucenie oferty.</w:t>
      </w:r>
    </w:p>
    <w:p w:rsidR="001012AF" w:rsidRDefault="001012AF">
      <w:pPr>
        <w:pStyle w:val="p"/>
      </w:pPr>
    </w:p>
    <w:p w:rsidR="001012AF" w:rsidRDefault="001012AF">
      <w:pPr>
        <w:pStyle w:val="p"/>
      </w:pPr>
    </w:p>
    <w:p w:rsidR="001012AF" w:rsidRDefault="00996082">
      <w:pPr>
        <w:pStyle w:val="p"/>
      </w:pPr>
      <w:r>
        <w:rPr>
          <w:rStyle w:val="bold"/>
        </w:rPr>
        <w:t>14. OPIS KRYTERIÓW, KTÓRYMI ZAMAWIAJĄCY BĘDZIE SIĘ KIEROWAŁ PRZY WYBORZE OFERTY, WRAZ Z PODANIEM ZNACZENIA TYCH KRYTERIÓW I SPOSOBU OCENY OFERT</w:t>
      </w:r>
    </w:p>
    <w:p w:rsidR="001012AF" w:rsidRDefault="001012AF">
      <w:pPr>
        <w:pStyle w:val="p"/>
      </w:pPr>
    </w:p>
    <w:p w:rsidR="001012AF" w:rsidRDefault="00996082">
      <w:pPr>
        <w:pStyle w:val="justify"/>
      </w:pPr>
      <w:r>
        <w:t>14.1. Zamawiający będzie oceniał oferty według następującego kryterium:</w:t>
      </w:r>
    </w:p>
    <w:p w:rsidR="001012AF" w:rsidRDefault="001012AF">
      <w:pPr>
        <w:pStyle w:val="p"/>
      </w:pPr>
    </w:p>
    <w:tbl>
      <w:tblPr>
        <w:tblStyle w:val="standard"/>
        <w:tblW w:w="0" w:type="auto"/>
        <w:tblInd w:w="60" w:type="dxa"/>
        <w:tblLook w:val="04A0" w:firstRow="1" w:lastRow="0" w:firstColumn="1" w:lastColumn="0" w:noHBand="0" w:noVBand="1"/>
      </w:tblPr>
      <w:tblGrid>
        <w:gridCol w:w="851"/>
        <w:gridCol w:w="4109"/>
        <w:gridCol w:w="4034"/>
      </w:tblGrid>
      <w:tr w:rsidR="001012AF" w:rsidTr="001012AF">
        <w:trPr>
          <w:cnfStyle w:val="100000000000" w:firstRow="1" w:lastRow="0" w:firstColumn="0" w:lastColumn="0" w:oddVBand="0" w:evenVBand="0" w:oddHBand="0" w:evenHBand="0" w:firstRowFirstColumn="0" w:firstRowLastColumn="0" w:lastRowFirstColumn="0" w:lastRowLastColumn="0"/>
        </w:trPr>
        <w:tc>
          <w:tcPr>
            <w:tcW w:w="1000" w:type="dxa"/>
            <w:vAlign w:val="center"/>
          </w:tcPr>
          <w:p w:rsidR="001012AF" w:rsidRDefault="00996082">
            <w:pPr>
              <w:pStyle w:val="tableCenter"/>
            </w:pPr>
            <w:r>
              <w:rPr>
                <w:rStyle w:val="bold"/>
              </w:rPr>
              <w:t>Nr</w:t>
            </w:r>
          </w:p>
        </w:tc>
        <w:tc>
          <w:tcPr>
            <w:tcW w:w="5000" w:type="dxa"/>
            <w:vAlign w:val="center"/>
          </w:tcPr>
          <w:p w:rsidR="001012AF" w:rsidRDefault="00996082">
            <w:pPr>
              <w:pStyle w:val="tableCenter"/>
            </w:pPr>
            <w:r>
              <w:rPr>
                <w:rStyle w:val="bold"/>
              </w:rPr>
              <w:t>Nazwa kryterium</w:t>
            </w:r>
          </w:p>
        </w:tc>
        <w:tc>
          <w:tcPr>
            <w:tcW w:w="5000" w:type="dxa"/>
            <w:vAlign w:val="center"/>
          </w:tcPr>
          <w:p w:rsidR="001012AF" w:rsidRDefault="00996082">
            <w:pPr>
              <w:pStyle w:val="tableCenter"/>
            </w:pPr>
            <w:r>
              <w:rPr>
                <w:rStyle w:val="bold"/>
              </w:rPr>
              <w:t>Waga</w:t>
            </w:r>
          </w:p>
        </w:tc>
      </w:tr>
      <w:tr w:rsidR="001012AF" w:rsidTr="001012AF">
        <w:tc>
          <w:tcPr>
            <w:tcW w:w="1000" w:type="dxa"/>
            <w:vAlign w:val="center"/>
          </w:tcPr>
          <w:p w:rsidR="001012AF" w:rsidRDefault="00996082">
            <w:pPr>
              <w:pStyle w:val="center"/>
            </w:pPr>
            <w:r>
              <w:t>1</w:t>
            </w:r>
          </w:p>
        </w:tc>
        <w:tc>
          <w:tcPr>
            <w:tcW w:w="5000" w:type="dxa"/>
            <w:vAlign w:val="center"/>
          </w:tcPr>
          <w:p w:rsidR="001012AF" w:rsidRDefault="00996082">
            <w:pPr>
              <w:pStyle w:val="p"/>
            </w:pPr>
            <w:r>
              <w:t>Cena</w:t>
            </w:r>
          </w:p>
        </w:tc>
        <w:tc>
          <w:tcPr>
            <w:tcW w:w="5000" w:type="dxa"/>
            <w:vAlign w:val="center"/>
          </w:tcPr>
          <w:p w:rsidR="001012AF" w:rsidRDefault="00996082">
            <w:pPr>
              <w:pStyle w:val="center"/>
            </w:pPr>
            <w:r>
              <w:t>100%</w:t>
            </w:r>
          </w:p>
        </w:tc>
      </w:tr>
    </w:tbl>
    <w:p w:rsidR="001012AF" w:rsidRDefault="001012AF">
      <w:pPr>
        <w:pStyle w:val="p"/>
      </w:pPr>
    </w:p>
    <w:p w:rsidR="001012AF" w:rsidRDefault="00996082">
      <w:pPr>
        <w:pStyle w:val="justify"/>
      </w:pPr>
      <w:r>
        <w:t>14.2. Punkty przyznawane za podane w pkt. 14.1. kryteria będą liczone według następujących wzorów:</w:t>
      </w:r>
    </w:p>
    <w:p w:rsidR="001012AF" w:rsidRDefault="001012AF">
      <w:pPr>
        <w:pStyle w:val="p"/>
      </w:pPr>
    </w:p>
    <w:tbl>
      <w:tblPr>
        <w:tblStyle w:val="standard"/>
        <w:tblW w:w="0" w:type="auto"/>
        <w:tblInd w:w="60" w:type="dxa"/>
        <w:tblLook w:val="04A0" w:firstRow="1" w:lastRow="0" w:firstColumn="1" w:lastColumn="0" w:noHBand="0" w:noVBand="1"/>
      </w:tblPr>
      <w:tblGrid>
        <w:gridCol w:w="987"/>
        <w:gridCol w:w="8007"/>
      </w:tblGrid>
      <w:tr w:rsidR="001012AF" w:rsidTr="001012AF">
        <w:trPr>
          <w:cnfStyle w:val="100000000000" w:firstRow="1" w:lastRow="0" w:firstColumn="0" w:lastColumn="0" w:oddVBand="0" w:evenVBand="0" w:oddHBand="0" w:evenHBand="0" w:firstRowFirstColumn="0" w:firstRowLastColumn="0" w:lastRowFirstColumn="0" w:lastRowLastColumn="0"/>
        </w:trPr>
        <w:tc>
          <w:tcPr>
            <w:tcW w:w="1000" w:type="dxa"/>
            <w:vAlign w:val="center"/>
          </w:tcPr>
          <w:p w:rsidR="001012AF" w:rsidRDefault="00996082">
            <w:pPr>
              <w:pStyle w:val="tableCenter"/>
            </w:pPr>
            <w:r>
              <w:rPr>
                <w:rStyle w:val="bold"/>
              </w:rPr>
              <w:t>Nr kryterium</w:t>
            </w:r>
          </w:p>
        </w:tc>
        <w:tc>
          <w:tcPr>
            <w:tcW w:w="10000" w:type="dxa"/>
            <w:vAlign w:val="center"/>
          </w:tcPr>
          <w:p w:rsidR="001012AF" w:rsidRDefault="00996082">
            <w:pPr>
              <w:pStyle w:val="tableCenter"/>
            </w:pPr>
            <w:r>
              <w:rPr>
                <w:rStyle w:val="bold"/>
              </w:rPr>
              <w:t>Wzór</w:t>
            </w:r>
          </w:p>
        </w:tc>
      </w:tr>
      <w:tr w:rsidR="001012AF" w:rsidTr="001012AF">
        <w:tc>
          <w:tcPr>
            <w:tcW w:w="1000" w:type="dxa"/>
            <w:vAlign w:val="center"/>
          </w:tcPr>
          <w:p w:rsidR="001012AF" w:rsidRDefault="00996082">
            <w:pPr>
              <w:pStyle w:val="center"/>
            </w:pPr>
            <w:r>
              <w:t>1</w:t>
            </w:r>
          </w:p>
        </w:tc>
        <w:tc>
          <w:tcPr>
            <w:tcW w:w="10000" w:type="dxa"/>
            <w:vAlign w:val="center"/>
          </w:tcPr>
          <w:p w:rsidR="001012AF" w:rsidRDefault="00996082">
            <w:pPr>
              <w:pStyle w:val="p"/>
            </w:pPr>
            <w:r>
              <w:t>(</w:t>
            </w:r>
            <w:proofErr w:type="spellStart"/>
            <w:r>
              <w:t>Cmin</w:t>
            </w:r>
            <w:proofErr w:type="spellEnd"/>
            <w:r>
              <w:t>/</w:t>
            </w:r>
            <w:proofErr w:type="spellStart"/>
            <w:r>
              <w:t>Cof</w:t>
            </w:r>
            <w:proofErr w:type="spellEnd"/>
            <w:r>
              <w:t>) * 100 * waga</w:t>
            </w:r>
          </w:p>
          <w:p w:rsidR="001012AF" w:rsidRDefault="00996082">
            <w:pPr>
              <w:pStyle w:val="p"/>
            </w:pPr>
            <w:r>
              <w:t>gdzie:</w:t>
            </w:r>
          </w:p>
          <w:p w:rsidR="001012AF" w:rsidRDefault="00996082">
            <w:pPr>
              <w:pStyle w:val="p"/>
            </w:pPr>
            <w:r>
              <w:t xml:space="preserve">- </w:t>
            </w:r>
            <w:proofErr w:type="spellStart"/>
            <w:r>
              <w:t>Cmin</w:t>
            </w:r>
            <w:proofErr w:type="spellEnd"/>
            <w:r>
              <w:t xml:space="preserve"> - najniższa cena spośród wszystkich ofert</w:t>
            </w:r>
          </w:p>
          <w:p w:rsidR="001012AF" w:rsidRDefault="00996082">
            <w:pPr>
              <w:pStyle w:val="p"/>
            </w:pPr>
            <w:r>
              <w:t xml:space="preserve">- </w:t>
            </w:r>
            <w:proofErr w:type="spellStart"/>
            <w:r>
              <w:t>Cof</w:t>
            </w:r>
            <w:proofErr w:type="spellEnd"/>
            <w:r>
              <w:t xml:space="preserve"> -  cena podana w ofercie</w:t>
            </w:r>
          </w:p>
        </w:tc>
      </w:tr>
    </w:tbl>
    <w:p w:rsidR="001012AF" w:rsidRDefault="001012AF">
      <w:pPr>
        <w:pStyle w:val="p"/>
      </w:pPr>
    </w:p>
    <w:p w:rsidR="001012AF" w:rsidRDefault="00996082">
      <w:pPr>
        <w:pStyle w:val="justify"/>
      </w:pPr>
      <w:r>
        <w:t>14.3. Oferta złożona przez wykonawcę może otrzymać 100 pkt.</w:t>
      </w:r>
    </w:p>
    <w:p w:rsidR="001012AF" w:rsidRDefault="00996082">
      <w:pPr>
        <w:pStyle w:val="justify"/>
      </w:pPr>
      <w:r>
        <w:t>14.4. W toku dokonywania badania i oceny ofert Zamawiający może żądać udzielenia przez wykonawcę wyjaśnień treści złożonych przez niego ofert.</w:t>
      </w:r>
    </w:p>
    <w:p w:rsidR="001012AF" w:rsidRDefault="00996082">
      <w:pPr>
        <w:pStyle w:val="justify"/>
      </w:pPr>
      <w:r>
        <w:t>14.5. Zamawiający zastosuje zaokrąglanie każdego wyniku do dwóch miejsc po przecinku.</w:t>
      </w:r>
    </w:p>
    <w:p w:rsidR="001012AF" w:rsidRDefault="001012AF">
      <w:pPr>
        <w:pStyle w:val="p"/>
      </w:pPr>
    </w:p>
    <w:p w:rsidR="001012AF" w:rsidRDefault="001012AF">
      <w:pPr>
        <w:pStyle w:val="p"/>
      </w:pPr>
    </w:p>
    <w:p w:rsidR="001012AF" w:rsidRDefault="00996082">
      <w:pPr>
        <w:pStyle w:val="p"/>
      </w:pPr>
      <w:r>
        <w:rPr>
          <w:rStyle w:val="bold"/>
        </w:rPr>
        <w:t>15. INFORMACJE O FORMALNOŚCIACH, JAKIE POWINNY ZOSTAĆ DOPEŁNIONE PO WYBORZE OFERTY W CELU ZAWARCIA UMOWY W SPRAWIE ZAMÓWIENIA PUBLICZNEGO</w:t>
      </w:r>
    </w:p>
    <w:p w:rsidR="001012AF" w:rsidRDefault="001012AF">
      <w:pPr>
        <w:pStyle w:val="p"/>
      </w:pPr>
    </w:p>
    <w:p w:rsidR="001012AF" w:rsidRDefault="00996082">
      <w:pPr>
        <w:pStyle w:val="justify"/>
      </w:pPr>
      <w:r>
        <w:t>15.1. Zamawiający udzieli zamówienia wykonawcy, którego oferta odpowiada wszystkim wymaganiom określonym w SIWZ i została oceniona jako najkorzystniejsza w oparciu o podane wyżej kryteria oceny ofert.</w:t>
      </w:r>
    </w:p>
    <w:p w:rsidR="001012AF" w:rsidRDefault="00996082">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1012AF" w:rsidRDefault="00996082">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1012AF" w:rsidRDefault="00996082">
      <w:pPr>
        <w:pStyle w:val="justify"/>
        <w:numPr>
          <w:ilvl w:val="0"/>
          <w:numId w:val="18"/>
        </w:numPr>
      </w:pPr>
      <w:r>
        <w:t>wykonawcach, których oferty zostały odrzucone, podając uzasadnienie faktyczne i prawne,</w:t>
      </w:r>
    </w:p>
    <w:p w:rsidR="001012AF" w:rsidRDefault="00996082">
      <w:pPr>
        <w:pStyle w:val="justify"/>
        <w:numPr>
          <w:ilvl w:val="0"/>
          <w:numId w:val="18"/>
        </w:numPr>
      </w:pPr>
      <w:r>
        <w:t>wykonawcach, którzy zostali wykluczeni z postępowania o udzielenie zamówienia, podając uzasadnienie faktyczne i prawne,</w:t>
      </w:r>
    </w:p>
    <w:p w:rsidR="001012AF" w:rsidRDefault="00996082">
      <w:pPr>
        <w:pStyle w:val="justify"/>
        <w:numPr>
          <w:ilvl w:val="0"/>
          <w:numId w:val="18"/>
        </w:numPr>
      </w:pPr>
      <w:r>
        <w:t>terminie, określonym zgodnie z art. 94 ust. 1 lub 2 ustawy PZP, po którego upływie umowa w sprawie zamówienia publicznego może być zawarta.</w:t>
      </w:r>
    </w:p>
    <w:p w:rsidR="001012AF" w:rsidRDefault="00996082">
      <w:pPr>
        <w:pStyle w:val="justify"/>
      </w:pPr>
      <w:r>
        <w:t>15.2. Ogłoszenie zawierające informacje wskazane w pkt. 16.1 Zamawiający umieści na swojej stronie internetowej  oraz w miejscu publicznie dostępnym w swojej siedzibie.</w:t>
      </w:r>
    </w:p>
    <w:p w:rsidR="001012AF" w:rsidRDefault="00996082">
      <w:pPr>
        <w:pStyle w:val="justify"/>
      </w:pPr>
      <w:r>
        <w:t>15.3.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1012AF" w:rsidRDefault="001012AF">
      <w:pPr>
        <w:pStyle w:val="p"/>
      </w:pPr>
    </w:p>
    <w:p w:rsidR="001012AF" w:rsidRDefault="001012AF">
      <w:pPr>
        <w:pStyle w:val="p"/>
      </w:pPr>
    </w:p>
    <w:p w:rsidR="001012AF" w:rsidRDefault="00996082">
      <w:pPr>
        <w:pStyle w:val="p"/>
      </w:pPr>
      <w:r>
        <w:rPr>
          <w:rStyle w:val="bold"/>
        </w:rPr>
        <w:t>16. WYMAGANIA DOTYCZĄCE ZABEZPIECZENIA NALEŻYTEGO WYKONANIA UMOWY</w:t>
      </w:r>
    </w:p>
    <w:p w:rsidR="001012AF" w:rsidRDefault="001012AF">
      <w:pPr>
        <w:pStyle w:val="p"/>
      </w:pPr>
    </w:p>
    <w:p w:rsidR="001012AF" w:rsidRDefault="00996082">
      <w:pPr>
        <w:pStyle w:val="justify"/>
      </w:pPr>
      <w:r>
        <w:t>16.1. Wykonawca zobowiązany jest wnieść zabezpieczenie należytego wykonania umowy w wysokości 5% ceny ofertowej brutto.</w:t>
      </w:r>
    </w:p>
    <w:p w:rsidR="001012AF" w:rsidRDefault="00996082">
      <w:pPr>
        <w:pStyle w:val="justify"/>
      </w:pPr>
      <w:r>
        <w:t>16.2. Zabezpieczenie wnosi się w jednej lub kilku następujących formach:</w:t>
      </w:r>
    </w:p>
    <w:p w:rsidR="001012AF" w:rsidRDefault="001012AF">
      <w:pPr>
        <w:pStyle w:val="p"/>
      </w:pPr>
    </w:p>
    <w:p w:rsidR="001012AF" w:rsidRDefault="00996082">
      <w:pPr>
        <w:pStyle w:val="justify"/>
        <w:numPr>
          <w:ilvl w:val="0"/>
          <w:numId w:val="19"/>
        </w:numPr>
      </w:pPr>
      <w:r>
        <w:t>pieniądzu – przelewem na rachunek bankowy Zamawiającego: 22 1020 4027 0000 1902 1263 5977;</w:t>
      </w:r>
    </w:p>
    <w:p w:rsidR="001012AF" w:rsidRDefault="00996082">
      <w:pPr>
        <w:pStyle w:val="justify"/>
        <w:numPr>
          <w:ilvl w:val="0"/>
          <w:numId w:val="19"/>
        </w:numPr>
      </w:pPr>
      <w:r>
        <w:t>poręczeniach bankowych lub poręczeniach spółdzielczej kasy oszczędnościowo-kredytowej, z tym że zobowiązanie kasy jest zawsze zobowiązaniem pieniężnym;</w:t>
      </w:r>
    </w:p>
    <w:p w:rsidR="001012AF" w:rsidRDefault="00996082">
      <w:pPr>
        <w:pStyle w:val="justify"/>
        <w:numPr>
          <w:ilvl w:val="0"/>
          <w:numId w:val="19"/>
        </w:numPr>
      </w:pPr>
      <w:r>
        <w:t>gwarancjach bankowych;</w:t>
      </w:r>
    </w:p>
    <w:p w:rsidR="001012AF" w:rsidRDefault="00996082">
      <w:pPr>
        <w:pStyle w:val="justify"/>
        <w:numPr>
          <w:ilvl w:val="0"/>
          <w:numId w:val="19"/>
        </w:numPr>
      </w:pPr>
      <w:r>
        <w:t>gwarancjach ubezpieczeniowych;</w:t>
      </w:r>
    </w:p>
    <w:p w:rsidR="001012AF" w:rsidRDefault="00996082">
      <w:pPr>
        <w:pStyle w:val="justify"/>
        <w:numPr>
          <w:ilvl w:val="0"/>
          <w:numId w:val="19"/>
        </w:numPr>
      </w:pPr>
      <w:r>
        <w:t>poręczeniach udzielanych przez podmioty, o których mowa w art. 6b ust. 5 pkt. 2 ustawy z dnia 9 listopada 2000 r. o utworzeniu Polskiej Agencji Rozwoju Przedsiębiorczości.</w:t>
      </w:r>
    </w:p>
    <w:p w:rsidR="001012AF" w:rsidRDefault="001012AF">
      <w:pPr>
        <w:pStyle w:val="p"/>
      </w:pPr>
    </w:p>
    <w:p w:rsidR="001012AF" w:rsidRDefault="00996082">
      <w:pPr>
        <w:pStyle w:val="justify"/>
      </w:pPr>
      <w:r>
        <w:t>16.3. Zabezpieczenie wnoszone w pieniądzu wykonawca wpłaca przelewem na rachunek bankowy wskazany przez Zamawiającego.</w:t>
      </w:r>
    </w:p>
    <w:p w:rsidR="001012AF" w:rsidRDefault="00996082">
      <w:pPr>
        <w:pStyle w:val="justify"/>
      </w:pPr>
      <w:r>
        <w:t>16.4. W trakcie realizacji umowy wykonawca może dokonać zmiany formy zabezpieczenia na jedną lub kilka form, o których mowa w pkt. 16.2. Zmiana formy zabezpieczenia jest dokonywana z zachowaniem ciągłości zabezpieczenia i bez zmniejszenia jego wysokości.</w:t>
      </w:r>
    </w:p>
    <w:p w:rsidR="001012AF" w:rsidRDefault="00996082">
      <w:pPr>
        <w:pStyle w:val="justify"/>
      </w:pPr>
      <w:r>
        <w:t>16.5. Zabezpieczenie powinno obejmować cały okres realizacji zamówienia oraz 30 dni od dnia wykonania zamówienia.</w:t>
      </w:r>
    </w:p>
    <w:p w:rsidR="001012AF" w:rsidRDefault="00996082">
      <w:pPr>
        <w:pStyle w:val="justify"/>
      </w:pPr>
      <w:r>
        <w:t>16.6. Zamawiający nie wyraża zgody na wniesienie zabezpieczenia w formach określonych art. 148 ust. 2 pkt. 1-3 ustawy PZP.</w:t>
      </w:r>
    </w:p>
    <w:p w:rsidR="001012AF" w:rsidRDefault="001012AF">
      <w:pPr>
        <w:pStyle w:val="p"/>
      </w:pPr>
    </w:p>
    <w:p w:rsidR="001012AF" w:rsidRDefault="001012AF">
      <w:pPr>
        <w:pStyle w:val="p"/>
      </w:pPr>
    </w:p>
    <w:p w:rsidR="001012AF" w:rsidRDefault="00996082">
      <w:pPr>
        <w:pStyle w:val="p"/>
      </w:pPr>
      <w:r>
        <w:rPr>
          <w:rStyle w:val="bold"/>
        </w:rPr>
        <w:t>17. PODWYKONAWCY</w:t>
      </w:r>
    </w:p>
    <w:p w:rsidR="001012AF" w:rsidRDefault="001012AF">
      <w:pPr>
        <w:pStyle w:val="p"/>
      </w:pPr>
    </w:p>
    <w:p w:rsidR="001012AF" w:rsidRDefault="00996082">
      <w:pPr>
        <w:pStyle w:val="justify"/>
      </w:pPr>
      <w:r>
        <w:t>17.1. Zamawiający dopuszcza możliwość powierzenia wykonania części zamówienia podwykonawcy.</w:t>
      </w:r>
    </w:p>
    <w:p w:rsidR="001012AF" w:rsidRDefault="001012AF">
      <w:pPr>
        <w:pStyle w:val="p"/>
      </w:pPr>
    </w:p>
    <w:p w:rsidR="001012AF" w:rsidRDefault="00996082">
      <w:pPr>
        <w:pStyle w:val="justify"/>
      </w:pPr>
      <w:r>
        <w:lastRenderedPageBreak/>
        <w:t>17.2. Zamawiający żąda podania przez wykonawcę nazw (firm) podwykonawców, na których zasoby wykonawca powołuje się na zasadach określonych w art. 26 ust. 2b, w celu wykazania spełniania warunków udziału w postępowaniu, o których mowa w art. 22 ust. 1. ustawy PZP.</w:t>
      </w:r>
    </w:p>
    <w:p w:rsidR="001012AF" w:rsidRDefault="001012AF">
      <w:pPr>
        <w:pStyle w:val="p"/>
      </w:pPr>
    </w:p>
    <w:p w:rsidR="001012AF" w:rsidRDefault="001012AF">
      <w:pPr>
        <w:pStyle w:val="p"/>
      </w:pPr>
    </w:p>
    <w:p w:rsidR="001012AF" w:rsidRDefault="00996082">
      <w:pPr>
        <w:pStyle w:val="p"/>
      </w:pPr>
      <w:r>
        <w:rPr>
          <w:rStyle w:val="bold"/>
        </w:rPr>
        <w:t>18. UMOWA</w:t>
      </w:r>
    </w:p>
    <w:p w:rsidR="001012AF" w:rsidRDefault="001012AF">
      <w:pPr>
        <w:pStyle w:val="p"/>
      </w:pPr>
    </w:p>
    <w:p w:rsidR="001012AF" w:rsidRDefault="00996082">
      <w:pPr>
        <w:pStyle w:val="justify"/>
      </w:pPr>
      <w:r>
        <w:t>18.1. Wzór umowy stanowi załącznik do SIWZ.</w:t>
      </w:r>
    </w:p>
    <w:p w:rsidR="001012AF" w:rsidRDefault="00996082">
      <w:pPr>
        <w:pStyle w:val="justify"/>
      </w:pPr>
      <w:r>
        <w:t>18.2. Zamawiający zastrzega możliwość wprowadzenia istotnych zmian postanowień zawartej umowy. W szczególności postanowienia umowy mogą ulec zmianie w następującym zakresie oraz na następujących warunkach:</w:t>
      </w:r>
    </w:p>
    <w:p w:rsidR="001012AF" w:rsidRDefault="001012AF">
      <w:pPr>
        <w:pStyle w:val="p"/>
      </w:pPr>
    </w:p>
    <w:p w:rsidR="001012AF" w:rsidRDefault="00996082">
      <w:pPr>
        <w:pStyle w:val="justify"/>
        <w:numPr>
          <w:ilvl w:val="0"/>
          <w:numId w:val="20"/>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1012AF" w:rsidRDefault="00996082">
      <w:pPr>
        <w:pStyle w:val="justify"/>
        <w:numPr>
          <w:ilvl w:val="0"/>
          <w:numId w:val="20"/>
        </w:numPr>
      </w:pPr>
      <w:r>
        <w:t>sposób wykonania przedmiotu zamówienia, w szczególności gdy zmiana sposobu realizacji zamówienia wynika ze zmian w obowiązujących przepisach prawa bądź wytycznych mających wpływ na wykonanie zamówienia</w:t>
      </w:r>
    </w:p>
    <w:p w:rsidR="001012AF" w:rsidRDefault="00996082">
      <w:pPr>
        <w:pStyle w:val="justify"/>
        <w:numPr>
          <w:ilvl w:val="0"/>
          <w:numId w:val="20"/>
        </w:numPr>
      </w:pPr>
      <w:r>
        <w:t>ograniczenie zakresu przedmiotu umowy, w przypadku zaistnienia okoliczności, w których zbędne będzie wykonanie danej części zamówienia wraz ze związanym z tym obniżeniem wynagrodzenia</w:t>
      </w:r>
    </w:p>
    <w:p w:rsidR="001012AF" w:rsidRDefault="00996082">
      <w:pPr>
        <w:pStyle w:val="justify"/>
        <w:numPr>
          <w:ilvl w:val="0"/>
          <w:numId w:val="20"/>
        </w:numPr>
      </w:pPr>
      <w:r>
        <w:t>zaistnienie okoliczności leżących po stronie Zamawiającego, w szczególności spowodowanych sytuacją finansową, zdolnościami płatniczymi lub warunkami organizacyjnymi; zmianie może ulec termin realizacji zamówienia</w:t>
      </w:r>
    </w:p>
    <w:p w:rsidR="001012AF" w:rsidRDefault="001012AF">
      <w:pPr>
        <w:pStyle w:val="p"/>
      </w:pPr>
    </w:p>
    <w:p w:rsidR="001012AF" w:rsidRDefault="001012AF">
      <w:pPr>
        <w:pStyle w:val="p"/>
      </w:pPr>
    </w:p>
    <w:p w:rsidR="001012AF" w:rsidRDefault="00996082">
      <w:pPr>
        <w:pStyle w:val="p"/>
      </w:pPr>
      <w:r>
        <w:rPr>
          <w:rStyle w:val="bold"/>
        </w:rPr>
        <w:t>19. POUCZENIE O ŚRODKACH OCHRONY PRAWNEJ PRZYSŁUGUJĄCYCH WYKONAWCY W TOKU POSTĘPOWANIA O UDZIELENIE ZAMÓWIENIA</w:t>
      </w:r>
    </w:p>
    <w:p w:rsidR="001012AF" w:rsidRDefault="001012AF">
      <w:pPr>
        <w:pStyle w:val="p"/>
      </w:pPr>
    </w:p>
    <w:p w:rsidR="001012AF" w:rsidRDefault="00996082">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1012AF" w:rsidRDefault="001012AF">
      <w:pPr>
        <w:pStyle w:val="p"/>
      </w:pPr>
    </w:p>
    <w:p w:rsidR="001012AF" w:rsidRDefault="001012AF">
      <w:pPr>
        <w:pStyle w:val="p"/>
      </w:pPr>
    </w:p>
    <w:p w:rsidR="001012AF" w:rsidRDefault="00996082">
      <w:pPr>
        <w:pStyle w:val="p"/>
      </w:pPr>
      <w:r>
        <w:rPr>
          <w:rStyle w:val="bold"/>
        </w:rPr>
        <w:t>20. INNE</w:t>
      </w:r>
    </w:p>
    <w:p w:rsidR="001012AF" w:rsidRDefault="001012AF">
      <w:pPr>
        <w:pStyle w:val="p"/>
      </w:pPr>
    </w:p>
    <w:p w:rsidR="001012AF" w:rsidRDefault="00996082">
      <w:pPr>
        <w:pStyle w:val="justify"/>
      </w:pPr>
      <w:r>
        <w:t>20.1 Do spraw nieuregulowanych w SIWZ mają zastosowanie przepisy ustawy PZP.</w:t>
      </w:r>
    </w:p>
    <w:p w:rsidR="001012AF" w:rsidRDefault="001012AF">
      <w:pPr>
        <w:pStyle w:val="p"/>
      </w:pPr>
    </w:p>
    <w:p w:rsidR="001012AF" w:rsidRDefault="001012AF">
      <w:pPr>
        <w:pStyle w:val="p"/>
      </w:pPr>
    </w:p>
    <w:p w:rsidR="001012AF" w:rsidRDefault="001012AF">
      <w:pPr>
        <w:pStyle w:val="p"/>
      </w:pPr>
    </w:p>
    <w:p w:rsidR="001012AF" w:rsidRDefault="00996082">
      <w:pPr>
        <w:pStyle w:val="right"/>
      </w:pPr>
      <w:r>
        <w:t>.....................................................</w:t>
      </w:r>
    </w:p>
    <w:p w:rsidR="001012AF" w:rsidRDefault="00996082">
      <w:pPr>
        <w:pStyle w:val="right"/>
      </w:pPr>
      <w:r>
        <w:t>Kierownik Zamawiającego</w:t>
      </w:r>
    </w:p>
    <w:p w:rsidR="001012AF" w:rsidRDefault="001012AF">
      <w:pPr>
        <w:pStyle w:val="p"/>
      </w:pPr>
    </w:p>
    <w:p w:rsidR="001012AF" w:rsidRDefault="001012AF">
      <w:pPr>
        <w:pStyle w:val="p"/>
      </w:pPr>
    </w:p>
    <w:p w:rsidR="001012AF" w:rsidRDefault="001012AF">
      <w:pPr>
        <w:pStyle w:val="p"/>
      </w:pPr>
    </w:p>
    <w:p w:rsidR="001012AF" w:rsidRDefault="001012AF">
      <w:pPr>
        <w:pStyle w:val="p"/>
      </w:pPr>
    </w:p>
    <w:p w:rsidR="001012AF" w:rsidRDefault="00996082">
      <w:r>
        <w:rPr>
          <w:rStyle w:val="bold"/>
        </w:rPr>
        <w:t>ZAŁĄCZNIKI</w:t>
      </w:r>
    </w:p>
    <w:p w:rsidR="001012AF" w:rsidRDefault="001012AF">
      <w:pPr>
        <w:pStyle w:val="p"/>
      </w:pPr>
    </w:p>
    <w:p w:rsidR="001012AF" w:rsidRDefault="001012AF">
      <w:pPr>
        <w:pStyle w:val="p"/>
      </w:pPr>
    </w:p>
    <w:p w:rsidR="001012AF" w:rsidRDefault="00996082">
      <w:pPr>
        <w:numPr>
          <w:ilvl w:val="0"/>
          <w:numId w:val="21"/>
        </w:numPr>
      </w:pPr>
      <w:r>
        <w:t>Oświadczenie wykonawcy o spełnianiu warunków określonych w art. 22 ust. 1 ustawy PZP</w:t>
      </w:r>
    </w:p>
    <w:p w:rsidR="001012AF" w:rsidRDefault="00996082">
      <w:pPr>
        <w:numPr>
          <w:ilvl w:val="0"/>
          <w:numId w:val="21"/>
        </w:numPr>
      </w:pPr>
      <w:r>
        <w:t>Formularz oferty</w:t>
      </w:r>
    </w:p>
    <w:p w:rsidR="001012AF" w:rsidRDefault="00996082">
      <w:pPr>
        <w:numPr>
          <w:ilvl w:val="0"/>
          <w:numId w:val="21"/>
        </w:numPr>
      </w:pPr>
      <w:r>
        <w:lastRenderedPageBreak/>
        <w:t>Wzór umowy</w:t>
      </w:r>
    </w:p>
    <w:p w:rsidR="001012AF" w:rsidRDefault="00996082">
      <w:pPr>
        <w:numPr>
          <w:ilvl w:val="0"/>
          <w:numId w:val="21"/>
        </w:numPr>
      </w:pPr>
      <w:r>
        <w:t>Oświadczenie o przynależności do grupy kapitałowej</w:t>
      </w:r>
    </w:p>
    <w:p w:rsidR="001012AF" w:rsidRDefault="00996082">
      <w:pPr>
        <w:numPr>
          <w:ilvl w:val="0"/>
          <w:numId w:val="21"/>
        </w:numPr>
      </w:pPr>
      <w:r>
        <w:t>Wykaz usług</w:t>
      </w:r>
    </w:p>
    <w:p w:rsidR="001012AF" w:rsidRDefault="00996082">
      <w:pPr>
        <w:numPr>
          <w:ilvl w:val="0"/>
          <w:numId w:val="21"/>
        </w:numPr>
      </w:pPr>
      <w:r>
        <w:t>Oświadczenie o niepodleganiu wykluczeniu</w:t>
      </w:r>
    </w:p>
    <w:p w:rsidR="001012AF" w:rsidRDefault="00996082">
      <w:pPr>
        <w:numPr>
          <w:ilvl w:val="0"/>
          <w:numId w:val="21"/>
        </w:numPr>
      </w:pPr>
      <w:r>
        <w:t xml:space="preserve">Załącznik do SIWZ - OPIS PRZEDMIOTU ZAMÓWIENIA </w:t>
      </w:r>
    </w:p>
    <w:sectPr w:rsidR="001012AF">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F9B5D74"/>
    <w:multiLevelType w:val="multilevel"/>
    <w:tmpl w:val="E18C536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205E5F81"/>
    <w:multiLevelType w:val="multilevel"/>
    <w:tmpl w:val="2648E6A8"/>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421907"/>
    <w:multiLevelType w:val="multilevel"/>
    <w:tmpl w:val="8BEC74D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F876BE"/>
    <w:multiLevelType w:val="multilevel"/>
    <w:tmpl w:val="3464713A"/>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3C832042"/>
    <w:multiLevelType w:val="multilevel"/>
    <w:tmpl w:val="981A880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5044088D"/>
    <w:multiLevelType w:val="multilevel"/>
    <w:tmpl w:val="711E040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516A0D52"/>
    <w:multiLevelType w:val="multilevel"/>
    <w:tmpl w:val="7E3C6BB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F031B3"/>
    <w:multiLevelType w:val="multilevel"/>
    <w:tmpl w:val="CD88725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6276505"/>
    <w:multiLevelType w:val="multilevel"/>
    <w:tmpl w:val="8F2AB7A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5DF55A37"/>
    <w:multiLevelType w:val="multilevel"/>
    <w:tmpl w:val="5C6297B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4573893"/>
    <w:multiLevelType w:val="multilevel"/>
    <w:tmpl w:val="4040306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5204E76"/>
    <w:multiLevelType w:val="multilevel"/>
    <w:tmpl w:val="92EAA07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4DE3DFD"/>
    <w:multiLevelType w:val="multilevel"/>
    <w:tmpl w:val="C5DAAFE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9242D52"/>
    <w:multiLevelType w:val="multilevel"/>
    <w:tmpl w:val="A21C9CD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0"/>
  </w:num>
  <w:num w:numId="3">
    <w:abstractNumId w:val="8"/>
  </w:num>
  <w:num w:numId="4">
    <w:abstractNumId w:val="19"/>
  </w:num>
  <w:num w:numId="5">
    <w:abstractNumId w:val="14"/>
  </w:num>
  <w:num w:numId="6">
    <w:abstractNumId w:val="1"/>
  </w:num>
  <w:num w:numId="7">
    <w:abstractNumId w:val="2"/>
  </w:num>
  <w:num w:numId="8">
    <w:abstractNumId w:val="6"/>
  </w:num>
  <w:num w:numId="9">
    <w:abstractNumId w:val="0"/>
  </w:num>
  <w:num w:numId="10">
    <w:abstractNumId w:val="20"/>
  </w:num>
  <w:num w:numId="11">
    <w:abstractNumId w:val="18"/>
  </w:num>
  <w:num w:numId="12">
    <w:abstractNumId w:val="21"/>
  </w:num>
  <w:num w:numId="13">
    <w:abstractNumId w:val="13"/>
  </w:num>
  <w:num w:numId="14">
    <w:abstractNumId w:val="4"/>
  </w:num>
  <w:num w:numId="15">
    <w:abstractNumId w:val="12"/>
  </w:num>
  <w:num w:numId="16">
    <w:abstractNumId w:val="9"/>
  </w:num>
  <w:num w:numId="17">
    <w:abstractNumId w:val="7"/>
  </w:num>
  <w:num w:numId="18">
    <w:abstractNumId w:val="11"/>
  </w:num>
  <w:num w:numId="19">
    <w:abstractNumId w:val="16"/>
  </w:num>
  <w:num w:numId="20">
    <w:abstractNumId w:val="17"/>
  </w:num>
  <w:num w:numId="21">
    <w:abstractNumId w:val="5"/>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2AF"/>
    <w:rsid w:val="001012AF"/>
    <w:rsid w:val="00432DC6"/>
    <w:rsid w:val="00996082"/>
    <w:rsid w:val="00A445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921CEB2-7098-403B-8D17-DE1BD2F9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Arial Narrow" w:hAnsi="Arial Narrow" w:cs="Arial Narrow"/>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after="0"/>
    </w:pPr>
  </w:style>
  <w:style w:type="paragraph" w:customStyle="1" w:styleId="center">
    <w:name w:val="center"/>
    <w:pPr>
      <w:spacing w:after="0"/>
      <w:jc w:val="center"/>
    </w:pPr>
  </w:style>
  <w:style w:type="paragraph" w:customStyle="1" w:styleId="tableCenter">
    <w:name w:val="tableCenter"/>
    <w:pPr>
      <w:spacing w:after="0"/>
      <w:jc w:val="center"/>
    </w:pPr>
  </w:style>
  <w:style w:type="paragraph" w:customStyle="1" w:styleId="right">
    <w:name w:val="right"/>
    <w:pPr>
      <w:spacing w:after="0"/>
      <w:jc w:val="right"/>
    </w:pPr>
  </w:style>
  <w:style w:type="paragraph" w:customStyle="1" w:styleId="justify">
    <w:name w:val="justify"/>
    <w:pPr>
      <w:spacing w:after="0"/>
      <w:jc w:val="both"/>
    </w:pPr>
  </w:style>
  <w:style w:type="character" w:customStyle="1" w:styleId="bold">
    <w:name w:val="bold"/>
    <w:rPr>
      <w:b/>
    </w:r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paragraph" w:styleId="Tekstdymka">
    <w:name w:val="Balloon Text"/>
    <w:basedOn w:val="Normalny"/>
    <w:link w:val="TekstdymkaZnak"/>
    <w:uiPriority w:val="99"/>
    <w:semiHidden/>
    <w:unhideWhenUsed/>
    <w:rsid w:val="00A445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45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10</Pages>
  <Words>3131</Words>
  <Characters>18790</Characters>
  <Application>Microsoft Office Word</Application>
  <DocSecurity>0</DocSecurity>
  <Lines>156</Lines>
  <Paragraphs>43</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21878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psendrowski</dc:creator>
  <cp:keywords/>
  <dc:description/>
  <cp:lastModifiedBy>psendrowski</cp:lastModifiedBy>
  <cp:revision>3</cp:revision>
  <cp:lastPrinted>2015-12-09T11:21:00Z</cp:lastPrinted>
  <dcterms:created xsi:type="dcterms:W3CDTF">2015-12-07T16:06:00Z</dcterms:created>
  <dcterms:modified xsi:type="dcterms:W3CDTF">2015-12-09T12:02:00Z</dcterms:modified>
  <cp:category/>
</cp:coreProperties>
</file>