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2F0CB5">
        <w:rPr>
          <w:rFonts w:ascii="Arial Narrow" w:hAnsi="Arial Narrow" w:cs="Arial"/>
          <w:noProof/>
        </w:rPr>
        <w:t>24</w:t>
      </w:r>
      <w:r w:rsidR="00417330">
        <w:rPr>
          <w:rFonts w:ascii="Arial Narrow" w:hAnsi="Arial Narrow" w:cs="Arial"/>
          <w:noProof/>
        </w:rPr>
        <w:t>.11</w:t>
      </w:r>
      <w:r w:rsidRPr="00EF466A">
        <w:rPr>
          <w:rFonts w:ascii="Arial Narrow" w:hAnsi="Arial Narrow" w:cs="Arial"/>
          <w:noProof/>
        </w:rPr>
        <w:t>.2016 roku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Pr="00EF466A">
        <w:rPr>
          <w:rFonts w:ascii="Arial Narrow" w:hAnsi="Arial Narrow" w:cs="Arial"/>
          <w:noProof/>
        </w:rPr>
        <w:t>ST/271-</w:t>
      </w:r>
      <w:r>
        <w:rPr>
          <w:rFonts w:ascii="Arial Narrow" w:hAnsi="Arial Narrow" w:cs="Arial"/>
          <w:noProof/>
        </w:rPr>
        <w:t>1</w:t>
      </w:r>
      <w:r w:rsidR="00690C17">
        <w:rPr>
          <w:rFonts w:ascii="Arial Narrow" w:hAnsi="Arial Narrow" w:cs="Arial"/>
          <w:noProof/>
        </w:rPr>
        <w:t>3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7F488A">
        <w:rPr>
          <w:rFonts w:ascii="Arial Narrow" w:hAnsi="Arial Narrow" w:cs="Arial"/>
        </w:rPr>
        <w:t xml:space="preserve">Wykonanie wybiegu dla </w:t>
      </w:r>
      <w:r w:rsidR="00690C17">
        <w:rPr>
          <w:rFonts w:ascii="Arial Narrow" w:hAnsi="Arial Narrow" w:cs="Arial"/>
        </w:rPr>
        <w:t>wielbłądów</w:t>
      </w:r>
      <w:r w:rsidR="007F488A">
        <w:rPr>
          <w:rFonts w:ascii="Arial Narrow" w:hAnsi="Arial Narrow" w:cs="Arial"/>
        </w:rPr>
        <w:t xml:space="preserve"> </w:t>
      </w:r>
      <w:r w:rsidR="0067236D" w:rsidRPr="00EF466A">
        <w:rPr>
          <w:rFonts w:ascii="Arial Narrow" w:hAnsi="Arial Narrow" w:cs="Arial"/>
        </w:rPr>
        <w:t>na terenie</w:t>
      </w:r>
      <w:r w:rsidR="0067236D">
        <w:rPr>
          <w:rFonts w:ascii="Arial Narrow" w:hAnsi="Arial Narrow" w:cs="Arial"/>
        </w:rPr>
        <w:t xml:space="preserve"> </w:t>
      </w:r>
      <w:r w:rsidR="007F488A">
        <w:rPr>
          <w:rFonts w:ascii="Arial Narrow" w:hAnsi="Arial Narrow" w:cs="Arial"/>
        </w:rPr>
        <w:t>Nowe</w:t>
      </w:r>
      <w:r w:rsidR="0067236D" w:rsidRPr="00EF466A">
        <w:rPr>
          <w:rFonts w:ascii="Arial Narrow" w:hAnsi="Arial Narrow" w:cs="Arial"/>
        </w:rPr>
        <w:t>go ZOO w Poznaniu</w:t>
      </w:r>
      <w:r w:rsidR="00690C17">
        <w:rPr>
          <w:rFonts w:ascii="Arial Narrow" w:hAnsi="Arial Narrow" w:cs="Arial"/>
        </w:rPr>
        <w:t xml:space="preserve"> - 2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613A8E" w:rsidRPr="00A11DD7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 w:rsidR="007F488A">
        <w:rPr>
          <w:rFonts w:ascii="Arial Narrow" w:hAnsi="Arial Narrow" w:cs="Arial"/>
        </w:rPr>
        <w:t xml:space="preserve">Wykonanie wybiegu dla </w:t>
      </w:r>
      <w:r w:rsidR="00690C17">
        <w:rPr>
          <w:rFonts w:ascii="Arial Narrow" w:hAnsi="Arial Narrow" w:cs="Arial"/>
        </w:rPr>
        <w:t>wielbłądów</w:t>
      </w:r>
      <w:r w:rsidR="007F488A">
        <w:rPr>
          <w:rFonts w:ascii="Arial Narrow" w:hAnsi="Arial Narrow" w:cs="Arial"/>
        </w:rPr>
        <w:t xml:space="preserve"> </w:t>
      </w:r>
      <w:r w:rsidR="007F488A" w:rsidRPr="00EF466A">
        <w:rPr>
          <w:rFonts w:ascii="Arial Narrow" w:hAnsi="Arial Narrow" w:cs="Arial"/>
        </w:rPr>
        <w:t>na terenie</w:t>
      </w:r>
      <w:r w:rsidR="007F488A">
        <w:rPr>
          <w:rFonts w:ascii="Arial Narrow" w:hAnsi="Arial Narrow" w:cs="Arial"/>
        </w:rPr>
        <w:t xml:space="preserve"> Nowe</w:t>
      </w:r>
      <w:r w:rsidR="007F488A" w:rsidRPr="00EF466A">
        <w:rPr>
          <w:rFonts w:ascii="Arial Narrow" w:hAnsi="Arial Narrow" w:cs="Arial"/>
        </w:rPr>
        <w:t>go ZOO w Poznaniu</w:t>
      </w:r>
      <w:r w:rsidR="00690C17">
        <w:rPr>
          <w:rFonts w:ascii="Arial Narrow" w:hAnsi="Arial Narrow" w:cs="Arial"/>
        </w:rPr>
        <w:t xml:space="preserve"> - 2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 xml:space="preserve">wybrano ofertę nr </w:t>
      </w:r>
      <w:r w:rsidR="003D5D5F">
        <w:rPr>
          <w:rFonts w:ascii="Arial Narrow" w:hAnsi="Arial Narrow" w:cs="Arial"/>
          <w:color w:val="000000"/>
        </w:rPr>
        <w:t>1</w:t>
      </w:r>
      <w:r w:rsidR="00F30416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złożoną przez 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Default="00F30416" w:rsidP="0067236D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BAGBUD Przedsiębiorstwo Budowlane</w:t>
      </w:r>
      <w:r w:rsidR="000C5CB0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Palędzie, ul. Nowa 7, 62-070 Dopiewo</w:t>
      </w:r>
    </w:p>
    <w:p w:rsidR="0067236D" w:rsidRPr="00A11DD7" w:rsidRDefault="0067236D" w:rsidP="0067236D">
      <w:pPr>
        <w:spacing w:after="0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  <w:color w:val="000000"/>
        </w:rPr>
      </w:pPr>
      <w:r w:rsidRPr="000552F0">
        <w:rPr>
          <w:rFonts w:ascii="Arial Narrow" w:hAnsi="Arial Narrow" w:cs="Arial"/>
          <w:u w:val="single"/>
        </w:rPr>
        <w:t>Uzasadnienie wyboru oferty</w:t>
      </w:r>
      <w:r w:rsidRPr="00A11DD7">
        <w:rPr>
          <w:rFonts w:ascii="Arial Narrow" w:hAnsi="Arial Narrow" w:cs="Arial"/>
        </w:rPr>
        <w:t>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>ustawy z dnia 29 stycznia 2004 roku Prawo zamówień publicznych (Dz. U. z 2015 poz. 2164) Zamawiający dokonał wyboru oferty najkorzystniejszej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B4775B">
        <w:rPr>
          <w:rFonts w:ascii="Arial Narrow" w:hAnsi="Arial Narrow" w:cs="Arial"/>
          <w:color w:val="000000"/>
        </w:rPr>
        <w:t>Dodatkowej Gwarancji</w:t>
      </w:r>
      <w:r w:rsidRPr="00A11DD7">
        <w:rPr>
          <w:rFonts w:ascii="Arial Narrow" w:hAnsi="Arial Narrow" w:cs="Arial"/>
          <w:color w:val="000000"/>
        </w:rPr>
        <w:t xml:space="preserve"> 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 w:rsidR="00A03AD2">
        <w:rPr>
          <w:rFonts w:ascii="Arial Narrow" w:hAnsi="Arial Narrow" w:cs="Arial"/>
          <w:color w:val="000000"/>
        </w:rPr>
        <w:t xml:space="preserve"> Wykonawca zaoferował realizację zadania za kwotę </w:t>
      </w:r>
      <w:r w:rsidR="003D5D5F" w:rsidRPr="003A602D">
        <w:rPr>
          <w:rFonts w:ascii="Arial Narrow" w:hAnsi="Arial Narrow" w:cs="Arial"/>
          <w:b/>
          <w:color w:val="000000"/>
        </w:rPr>
        <w:t>167.999,89</w:t>
      </w:r>
      <w:r w:rsidR="00A03AD2" w:rsidRPr="003A602D">
        <w:rPr>
          <w:rFonts w:ascii="Arial Narrow" w:hAnsi="Arial Narrow" w:cs="Arial"/>
          <w:b/>
          <w:color w:val="000000"/>
        </w:rPr>
        <w:t xml:space="preserve"> zł brutto</w:t>
      </w:r>
      <w:r w:rsidR="00B4722C">
        <w:rPr>
          <w:rFonts w:ascii="Arial Narrow" w:hAnsi="Arial Narrow" w:cs="Arial"/>
          <w:color w:val="000000"/>
        </w:rPr>
        <w:t xml:space="preserve"> oraz</w:t>
      </w:r>
      <w:r w:rsidR="00A03AD2">
        <w:rPr>
          <w:rFonts w:ascii="Arial Narrow" w:hAnsi="Arial Narrow" w:cs="Arial"/>
          <w:color w:val="000000"/>
        </w:rPr>
        <w:t xml:space="preserve"> </w:t>
      </w:r>
      <w:r w:rsidR="00B4722C">
        <w:rPr>
          <w:rFonts w:ascii="Arial Narrow" w:hAnsi="Arial Narrow" w:cs="Arial"/>
          <w:color w:val="000000"/>
        </w:rPr>
        <w:t>zaoferował</w:t>
      </w:r>
      <w:r w:rsidR="00FF53F0">
        <w:rPr>
          <w:rFonts w:ascii="Arial Narrow" w:hAnsi="Arial Narrow" w:cs="Arial"/>
          <w:color w:val="000000"/>
        </w:rPr>
        <w:t xml:space="preserve"> dodatkową </w:t>
      </w:r>
      <w:r w:rsidR="00FF53F0" w:rsidRPr="000552F0">
        <w:rPr>
          <w:rFonts w:ascii="Arial Narrow" w:hAnsi="Arial Narrow" w:cs="Arial"/>
          <w:b/>
          <w:color w:val="000000"/>
        </w:rPr>
        <w:t>36</w:t>
      </w:r>
      <w:r w:rsidR="00A03AD2" w:rsidRPr="000552F0">
        <w:rPr>
          <w:rFonts w:ascii="Arial Narrow" w:hAnsi="Arial Narrow" w:cs="Arial"/>
          <w:b/>
          <w:color w:val="000000"/>
        </w:rPr>
        <w:t xml:space="preserve"> mi</w:t>
      </w:r>
      <w:r w:rsidR="00B4722C" w:rsidRPr="000552F0">
        <w:rPr>
          <w:rFonts w:ascii="Arial Narrow" w:hAnsi="Arial Narrow" w:cs="Arial"/>
          <w:b/>
          <w:color w:val="000000"/>
        </w:rPr>
        <w:t>esięczn</w:t>
      </w:r>
      <w:r w:rsidR="00A03AD2" w:rsidRPr="000552F0">
        <w:rPr>
          <w:rFonts w:ascii="Arial Narrow" w:hAnsi="Arial Narrow" w:cs="Arial"/>
          <w:b/>
          <w:color w:val="000000"/>
        </w:rPr>
        <w:t>ą gwaranc</w:t>
      </w:r>
      <w:r w:rsidR="00B4722C" w:rsidRPr="000552F0">
        <w:rPr>
          <w:rFonts w:ascii="Arial Narrow" w:hAnsi="Arial Narrow" w:cs="Arial"/>
          <w:b/>
          <w:color w:val="000000"/>
        </w:rPr>
        <w:t>ję</w:t>
      </w:r>
      <w:r w:rsidR="00B4722C">
        <w:rPr>
          <w:rFonts w:ascii="Arial Narrow" w:hAnsi="Arial Narrow" w:cs="Arial"/>
          <w:color w:val="000000"/>
        </w:rPr>
        <w:t>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>Zgodnie z art. 92 ust. 1 pkt.1 ustawy z dnia 29 stycznia 2004 roku Prawo zamówień publicznych (Dz. U. z 2015 poz. 2164). Zamawiający poniżej przedstawia punktację przyznaną ofercie.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11DD7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Gwarancja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F3A" w:rsidRDefault="00D26F3A" w:rsidP="00307E4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11DD7" w:rsidRPr="00A11DD7" w:rsidRDefault="00A11DD7" w:rsidP="00307E42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DE6D74" w:rsidRPr="00A11DD7" w:rsidTr="00D26F3A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489D" w:rsidRPr="004D4DFB" w:rsidRDefault="0005489D" w:rsidP="0005489D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 xml:space="preserve">BAGBUD </w:t>
            </w:r>
            <w:r w:rsidR="00D26F3A">
              <w:rPr>
                <w:rFonts w:ascii="Arial Narrow" w:hAnsi="Arial Narrow" w:cs="Arial"/>
              </w:rPr>
              <w:t>P.B.</w:t>
            </w:r>
          </w:p>
          <w:p w:rsidR="0005489D" w:rsidRPr="004D4DFB" w:rsidRDefault="0005489D" w:rsidP="0005489D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 xml:space="preserve">Palędzie, </w:t>
            </w:r>
          </w:p>
          <w:p w:rsidR="00AB3BFC" w:rsidRPr="004D4DFB" w:rsidRDefault="0005489D" w:rsidP="00D6451C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>ul. Nowa 7, 62-070 Dopiewo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4D4DFB" w:rsidRDefault="00D6451C" w:rsidP="0048356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4D4DFB" w:rsidRDefault="00D6451C" w:rsidP="0048356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D74" w:rsidRPr="004D4DFB" w:rsidRDefault="00D6451C" w:rsidP="0048356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84,00</w:t>
            </w:r>
          </w:p>
        </w:tc>
      </w:tr>
      <w:tr w:rsidR="004D2F7D" w:rsidRPr="00A11DD7" w:rsidTr="004D2F7D">
        <w:trPr>
          <w:trHeight w:val="80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489D" w:rsidRPr="004D4DFB" w:rsidRDefault="0005489D" w:rsidP="0005489D">
            <w:pPr>
              <w:numPr>
                <w:ilvl w:val="0"/>
                <w:numId w:val="24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 xml:space="preserve">DEMIURG sp. z o.o. </w:t>
            </w:r>
          </w:p>
          <w:p w:rsidR="0005489D" w:rsidRPr="004D4DFB" w:rsidRDefault="0005489D" w:rsidP="0005489D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>sp. k.</w:t>
            </w:r>
          </w:p>
          <w:p w:rsidR="0005489D" w:rsidRPr="004D4DFB" w:rsidRDefault="0005489D" w:rsidP="0005489D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 w:rsidRPr="004D4DFB">
              <w:rPr>
                <w:rFonts w:ascii="Arial Narrow" w:hAnsi="Arial Narrow" w:cs="Arial"/>
              </w:rPr>
              <w:t>ul. Lubeckiego 2</w:t>
            </w:r>
          </w:p>
          <w:p w:rsidR="004D2F7D" w:rsidRPr="004D4DFB" w:rsidRDefault="00D6451C" w:rsidP="0005489D">
            <w:pPr>
              <w:spacing w:after="0" w:line="240" w:lineRule="auto"/>
              <w:ind w:left="7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60-348 </w:t>
            </w:r>
            <w:r w:rsidR="0005489D" w:rsidRPr="004D4DFB">
              <w:rPr>
                <w:rFonts w:ascii="Arial Narrow" w:hAnsi="Arial Narrow" w:cs="Arial"/>
              </w:rPr>
              <w:t>Poznań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2F7D" w:rsidRPr="004D4DFB" w:rsidRDefault="00D6451C" w:rsidP="00D052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2F7D" w:rsidRPr="004D4DFB" w:rsidRDefault="00D6451C" w:rsidP="004D4DF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D4DFB" w:rsidRPr="004D4DFB">
              <w:rPr>
                <w:rFonts w:ascii="Arial Narrow" w:hAnsi="Arial Narrow" w:cs="Arial"/>
              </w:rPr>
              <w:t>6,00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7D" w:rsidRPr="004D4DFB" w:rsidRDefault="00D6451C" w:rsidP="004D4DF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50,89</w:t>
            </w:r>
          </w:p>
        </w:tc>
      </w:tr>
    </w:tbl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AC6D36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 w:rsidR="00357E67">
        <w:rPr>
          <w:rFonts w:ascii="Arial Narrow" w:hAnsi="Arial Narrow" w:cs="Arial"/>
        </w:rPr>
        <w:t xml:space="preserve"> 3</w:t>
      </w:r>
      <w:r w:rsidR="00AC6D36">
        <w:rPr>
          <w:rFonts w:ascii="Arial Narrow" w:hAnsi="Arial Narrow" w:cs="Arial"/>
        </w:rPr>
        <w:t xml:space="preserve">, ustawy z dnia </w:t>
      </w:r>
      <w:r w:rsidR="00AC6D36" w:rsidRPr="00307E42">
        <w:rPr>
          <w:rFonts w:ascii="Arial Narrow" w:hAnsi="Arial Narrow" w:cs="Arial"/>
        </w:rPr>
        <w:t xml:space="preserve">29 stycznia 2004 </w:t>
      </w:r>
      <w:r w:rsidR="00AC6D36">
        <w:rPr>
          <w:rFonts w:ascii="Arial Narrow" w:hAnsi="Arial Narrow" w:cs="Arial"/>
        </w:rPr>
        <w:t>roku Prawo zamówień publicznych</w:t>
      </w:r>
      <w:r w:rsidR="00AC6D36" w:rsidRPr="00307E42">
        <w:rPr>
          <w:rFonts w:ascii="Arial Narrow" w:hAnsi="Arial Narrow" w:cs="Arial"/>
        </w:rPr>
        <w:t xml:space="preserve"> (Dz. U. z 2015 poz. 2164)</w:t>
      </w:r>
      <w:r w:rsidR="00AC6D36">
        <w:rPr>
          <w:rFonts w:ascii="Arial Narrow" w:hAnsi="Arial Narrow" w:cs="Arial"/>
        </w:rPr>
        <w:t xml:space="preserve"> Zamawiający </w:t>
      </w:r>
      <w:r w:rsidR="00AC6D36" w:rsidRPr="00307E42">
        <w:rPr>
          <w:rFonts w:ascii="Arial Narrow" w:hAnsi="Arial Narrow" w:cs="Arial"/>
        </w:rPr>
        <w:t>zawiadamia</w:t>
      </w:r>
      <w:r w:rsidR="00AC6D36">
        <w:rPr>
          <w:rFonts w:ascii="Arial Narrow" w:hAnsi="Arial Narrow" w:cs="Arial"/>
        </w:rPr>
        <w:t xml:space="preserve">, </w:t>
      </w:r>
      <w:r w:rsidR="00AC6D36" w:rsidRPr="00307E42">
        <w:rPr>
          <w:rFonts w:ascii="Arial Narrow" w:hAnsi="Arial Narrow" w:cs="Arial"/>
        </w:rPr>
        <w:t>iż z postępowania nie zostały odrzucone żadne oferty.</w:t>
      </w:r>
    </w:p>
    <w:p w:rsidR="0067236D" w:rsidRDefault="0067236D" w:rsidP="00307E42">
      <w:pPr>
        <w:spacing w:after="0"/>
        <w:jc w:val="both"/>
        <w:rPr>
          <w:rFonts w:ascii="Arial Narrow" w:hAnsi="Arial Narrow" w:cs="Arial"/>
        </w:rPr>
      </w:pPr>
    </w:p>
    <w:p w:rsidR="00D26F3A" w:rsidRPr="000C5CB0" w:rsidRDefault="00D26F3A" w:rsidP="000C5CB0">
      <w:pPr>
        <w:spacing w:after="0"/>
        <w:ind w:left="559" w:firstLine="6521"/>
        <w:jc w:val="both"/>
        <w:rPr>
          <w:rFonts w:ascii="Arial Narrow" w:hAnsi="Arial Narrow" w:cs="Arial"/>
          <w:sz w:val="20"/>
        </w:rPr>
      </w:pPr>
    </w:p>
    <w:sectPr w:rsidR="00D26F3A" w:rsidRPr="000C5CB0" w:rsidSect="00D52CA3">
      <w:headerReference w:type="default" r:id="rId8"/>
      <w:footerReference w:type="default" r:id="rId9"/>
      <w:footerReference w:type="first" r:id="rId10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39" w:rsidRDefault="00BE0239">
      <w:r>
        <w:separator/>
      </w:r>
    </w:p>
  </w:endnote>
  <w:endnote w:type="continuationSeparator" w:id="0">
    <w:p w:rsidR="00BE0239" w:rsidRDefault="00BE0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39" w:rsidRDefault="00BE0239">
      <w:r>
        <w:separator/>
      </w:r>
    </w:p>
  </w:footnote>
  <w:footnote w:type="continuationSeparator" w:id="0">
    <w:p w:rsidR="00BE0239" w:rsidRDefault="00BE0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5640A8E"/>
    <w:multiLevelType w:val="hybridMultilevel"/>
    <w:tmpl w:val="9900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C2856EA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579ED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47B92"/>
    <w:multiLevelType w:val="multilevel"/>
    <w:tmpl w:val="EA00947E"/>
    <w:lvl w:ilvl="0">
      <w:start w:val="6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48"/>
      <w:numFmt w:val="decimal"/>
      <w:lvlText w:val="%1-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0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20"/>
  </w:num>
  <w:num w:numId="16">
    <w:abstractNumId w:val="23"/>
  </w:num>
  <w:num w:numId="17">
    <w:abstractNumId w:val="3"/>
  </w:num>
  <w:num w:numId="18">
    <w:abstractNumId w:val="6"/>
  </w:num>
  <w:num w:numId="19">
    <w:abstractNumId w:val="2"/>
  </w:num>
  <w:num w:numId="20">
    <w:abstractNumId w:val="14"/>
  </w:num>
  <w:num w:numId="21">
    <w:abstractNumId w:val="19"/>
  </w:num>
  <w:num w:numId="22">
    <w:abstractNumId w:val="24"/>
  </w:num>
  <w:num w:numId="23">
    <w:abstractNumId w:val="8"/>
  </w:num>
  <w:num w:numId="24">
    <w:abstractNumId w:val="12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23D84"/>
    <w:rsid w:val="00034758"/>
    <w:rsid w:val="00035C2D"/>
    <w:rsid w:val="00036F14"/>
    <w:rsid w:val="00054084"/>
    <w:rsid w:val="0005489D"/>
    <w:rsid w:val="000552F0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C5CB0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8636F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50F12"/>
    <w:rsid w:val="00251B0E"/>
    <w:rsid w:val="002663D8"/>
    <w:rsid w:val="002833CA"/>
    <w:rsid w:val="00287CE8"/>
    <w:rsid w:val="0029089C"/>
    <w:rsid w:val="00291628"/>
    <w:rsid w:val="0029747E"/>
    <w:rsid w:val="002C5025"/>
    <w:rsid w:val="002F0CB5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902"/>
    <w:rsid w:val="00367B85"/>
    <w:rsid w:val="00376534"/>
    <w:rsid w:val="00380194"/>
    <w:rsid w:val="003816C8"/>
    <w:rsid w:val="00382C40"/>
    <w:rsid w:val="00386759"/>
    <w:rsid w:val="00397701"/>
    <w:rsid w:val="003A1700"/>
    <w:rsid w:val="003A4E29"/>
    <w:rsid w:val="003A602D"/>
    <w:rsid w:val="003C3C42"/>
    <w:rsid w:val="003C5E69"/>
    <w:rsid w:val="003C5F3D"/>
    <w:rsid w:val="003C65CE"/>
    <w:rsid w:val="003D5D5F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61EB"/>
    <w:rsid w:val="004B6956"/>
    <w:rsid w:val="004C46BB"/>
    <w:rsid w:val="004D1333"/>
    <w:rsid w:val="004D1B7D"/>
    <w:rsid w:val="004D2F7D"/>
    <w:rsid w:val="004D45E1"/>
    <w:rsid w:val="004D4DFB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332B"/>
    <w:rsid w:val="006648E2"/>
    <w:rsid w:val="0067236D"/>
    <w:rsid w:val="00684413"/>
    <w:rsid w:val="00690C17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F2E40"/>
    <w:rsid w:val="007035AC"/>
    <w:rsid w:val="00710D0C"/>
    <w:rsid w:val="0071187F"/>
    <w:rsid w:val="00720DC1"/>
    <w:rsid w:val="007254D0"/>
    <w:rsid w:val="007256A3"/>
    <w:rsid w:val="0074625E"/>
    <w:rsid w:val="00767069"/>
    <w:rsid w:val="0076769F"/>
    <w:rsid w:val="00781B87"/>
    <w:rsid w:val="007821BE"/>
    <w:rsid w:val="00784686"/>
    <w:rsid w:val="007A21F1"/>
    <w:rsid w:val="007B3A8F"/>
    <w:rsid w:val="007B4333"/>
    <w:rsid w:val="007B60B7"/>
    <w:rsid w:val="007B69AB"/>
    <w:rsid w:val="007F3700"/>
    <w:rsid w:val="007F488A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2F57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51641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A03AD2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B3BFC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B63DA"/>
    <w:rsid w:val="00BC7C5D"/>
    <w:rsid w:val="00BD110E"/>
    <w:rsid w:val="00BD24EE"/>
    <w:rsid w:val="00BD7634"/>
    <w:rsid w:val="00BE0239"/>
    <w:rsid w:val="00BE0B7A"/>
    <w:rsid w:val="00BE47CF"/>
    <w:rsid w:val="00BE621D"/>
    <w:rsid w:val="00BE6DE9"/>
    <w:rsid w:val="00BF6473"/>
    <w:rsid w:val="00C0496E"/>
    <w:rsid w:val="00C4135E"/>
    <w:rsid w:val="00C41546"/>
    <w:rsid w:val="00C506DB"/>
    <w:rsid w:val="00C541C8"/>
    <w:rsid w:val="00C54665"/>
    <w:rsid w:val="00C552F7"/>
    <w:rsid w:val="00C627FB"/>
    <w:rsid w:val="00C65C22"/>
    <w:rsid w:val="00C75CAC"/>
    <w:rsid w:val="00C93124"/>
    <w:rsid w:val="00CA640F"/>
    <w:rsid w:val="00CB2FAF"/>
    <w:rsid w:val="00CD094A"/>
    <w:rsid w:val="00CE4D92"/>
    <w:rsid w:val="00CE507A"/>
    <w:rsid w:val="00CE5D5B"/>
    <w:rsid w:val="00CE6503"/>
    <w:rsid w:val="00CF035F"/>
    <w:rsid w:val="00CF0491"/>
    <w:rsid w:val="00CF6D19"/>
    <w:rsid w:val="00D04A8A"/>
    <w:rsid w:val="00D269F2"/>
    <w:rsid w:val="00D26F3A"/>
    <w:rsid w:val="00D30F77"/>
    <w:rsid w:val="00D35A74"/>
    <w:rsid w:val="00D44635"/>
    <w:rsid w:val="00D45178"/>
    <w:rsid w:val="00D52CA3"/>
    <w:rsid w:val="00D53122"/>
    <w:rsid w:val="00D63DED"/>
    <w:rsid w:val="00D6451C"/>
    <w:rsid w:val="00D6527C"/>
    <w:rsid w:val="00D77D14"/>
    <w:rsid w:val="00D84F83"/>
    <w:rsid w:val="00D914C6"/>
    <w:rsid w:val="00DA6661"/>
    <w:rsid w:val="00DA782C"/>
    <w:rsid w:val="00DB25D9"/>
    <w:rsid w:val="00DB5B98"/>
    <w:rsid w:val="00DC0786"/>
    <w:rsid w:val="00DC268E"/>
    <w:rsid w:val="00DD7BF0"/>
    <w:rsid w:val="00DE65B8"/>
    <w:rsid w:val="00DE6A3B"/>
    <w:rsid w:val="00DE6D74"/>
    <w:rsid w:val="00E161F7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632A4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8D4C1-1E5F-46AD-8F26-F0E43D7A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24.11.2016 roku</vt:lpstr>
      <vt:lpstr>Ogród Zoologiczny </vt:lpstr>
      <vt:lpstr>ul. Browarna 25 </vt:lpstr>
      <vt:lpstr>61-063 Poznań</vt:lpstr>
      <vt:lpstr/>
      <vt:lpstr>Numer sprawy: ST/271-13/2016</vt:lpstr>
      <vt:lpstr> </vt:lpstr>
    </vt:vector>
  </TitlesOfParts>
  <Company>UMP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5</cp:revision>
  <cp:lastPrinted>2016-11-24T15:54:00Z</cp:lastPrinted>
  <dcterms:created xsi:type="dcterms:W3CDTF">2016-11-24T15:33:00Z</dcterms:created>
  <dcterms:modified xsi:type="dcterms:W3CDTF">2016-11-24T16:01:00Z</dcterms:modified>
</cp:coreProperties>
</file>